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03D" w:rsidRPr="00E9123F" w:rsidRDefault="0049700F">
      <w:pPr>
        <w:rPr>
          <w:rFonts w:cstheme="minorHAnsi"/>
          <w:lang w:val="es-ES"/>
        </w:rPr>
      </w:pPr>
      <w:bookmarkStart w:id="0" w:name="_GoBack"/>
      <w:bookmarkEnd w:id="0"/>
      <w:r w:rsidRPr="00E9123F">
        <w:rPr>
          <w:rFonts w:cstheme="minorHAnsi"/>
          <w:noProof/>
          <w:lang w:eastAsia="fr-FR"/>
        </w:rPr>
        <w:drawing>
          <wp:anchor distT="0" distB="0" distL="114300" distR="114300" simplePos="0" relativeHeight="251667456" behindDoc="0" locked="0" layoutInCell="1" allowOverlap="1" wp14:anchorId="7F7C9F75" wp14:editId="6AFE5AFD">
            <wp:simplePos x="0" y="0"/>
            <wp:positionH relativeFrom="column">
              <wp:posOffset>1184910</wp:posOffset>
            </wp:positionH>
            <wp:positionV relativeFrom="paragraph">
              <wp:posOffset>-328930</wp:posOffset>
            </wp:positionV>
            <wp:extent cx="4923155" cy="316230"/>
            <wp:effectExtent l="0" t="0" r="0" b="7620"/>
            <wp:wrapNone/>
            <wp:docPr id="6" name="Imatge 6" descr="bandeau_cof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eau_cofi_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3155" cy="316230"/>
                    </a:xfrm>
                    <a:prstGeom prst="rect">
                      <a:avLst/>
                    </a:prstGeom>
                    <a:noFill/>
                  </pic:spPr>
                </pic:pic>
              </a:graphicData>
            </a:graphic>
            <wp14:sizeRelH relativeFrom="page">
              <wp14:pctWidth>0</wp14:pctWidth>
            </wp14:sizeRelH>
            <wp14:sizeRelV relativeFrom="page">
              <wp14:pctHeight>0</wp14:pctHeight>
            </wp14:sizeRelV>
          </wp:anchor>
        </w:drawing>
      </w:r>
      <w:r w:rsidRPr="00E9123F">
        <w:rPr>
          <w:rFonts w:cstheme="minorHAnsi"/>
          <w:noProof/>
          <w:lang w:eastAsia="fr-FR"/>
        </w:rPr>
        <mc:AlternateContent>
          <mc:Choice Requires="wps">
            <w:drawing>
              <wp:anchor distT="0" distB="0" distL="114300" distR="114300" simplePos="0" relativeHeight="251670528" behindDoc="0" locked="0" layoutInCell="1" allowOverlap="1" wp14:anchorId="3AF5961E" wp14:editId="7A8CE0A0">
                <wp:simplePos x="0" y="0"/>
                <wp:positionH relativeFrom="column">
                  <wp:posOffset>1184910</wp:posOffset>
                </wp:positionH>
                <wp:positionV relativeFrom="paragraph">
                  <wp:posOffset>133985</wp:posOffset>
                </wp:positionV>
                <wp:extent cx="4923155" cy="275590"/>
                <wp:effectExtent l="3810" t="635"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130" w:rsidRPr="00722ABC" w:rsidRDefault="001B5130" w:rsidP="00E1103D">
                            <w:pPr>
                              <w:jc w:val="center"/>
                              <w:rPr>
                                <w:b/>
                                <w:color w:val="FFFFFF" w:themeColor="background1"/>
                                <w:lang w:val="es-ES_tradnl"/>
                              </w:rPr>
                            </w:pPr>
                            <w:r w:rsidRPr="00722ABC">
                              <w:rPr>
                                <w:b/>
                                <w:color w:val="FFFFFF" w:themeColor="background1"/>
                                <w:lang w:val="es-ES_tradnl"/>
                              </w:rPr>
                              <w:t>FICHA DE PRESENTACI</w:t>
                            </w:r>
                            <w:r w:rsidRPr="00722ABC">
                              <w:rPr>
                                <w:rFonts w:cstheme="minorHAnsi"/>
                                <w:b/>
                                <w:color w:val="FFFFFF" w:themeColor="background1"/>
                                <w:lang w:val="es-ES_tradnl"/>
                              </w:rPr>
                              <w:t>Ó</w:t>
                            </w:r>
                            <w:r w:rsidRPr="00722ABC">
                              <w:rPr>
                                <w:b/>
                                <w:color w:val="FFFFFF" w:themeColor="background1"/>
                                <w:lang w:val="es-ES_tradnl"/>
                              </w:rPr>
                              <w:t>N DE LAS AC</w:t>
                            </w:r>
                            <w:r>
                              <w:rPr>
                                <w:b/>
                                <w:color w:val="FFFFFF" w:themeColor="background1"/>
                                <w:lang w:val="es-ES_tradnl"/>
                              </w:rPr>
                              <w:t xml:space="preserve">TUACIONES </w:t>
                            </w:r>
                            <w:r w:rsidRPr="00722ABC">
                              <w:rPr>
                                <w:b/>
                                <w:color w:val="FFFFFF" w:themeColor="background1"/>
                                <w:lang w:val="es-ES_tradnl"/>
                              </w:rPr>
                              <w:t>PREV</w:t>
                            </w:r>
                            <w:r>
                              <w:rPr>
                                <w:b/>
                                <w:color w:val="FFFFFF" w:themeColor="background1"/>
                                <w:lang w:val="es-ES_tradnl"/>
                              </w:rPr>
                              <w:t>ISTAS</w:t>
                            </w:r>
                            <w:r w:rsidRPr="00722ABC">
                              <w:rPr>
                                <w:b/>
                                <w:color w:val="FFFFFF" w:themeColor="background1"/>
                                <w:lang w:val="es-ES_tradn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93.3pt;margin-top:10.55pt;width:387.6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9uAIAALo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" filled="f" stroked="f">
                <v:textbox>
                  <w:txbxContent>
                    <w:p w:rsidR="00577855" w:rsidRPr="00722ABC" w:rsidRDefault="00577855" w:rsidP="00E1103D">
                      <w:pPr>
                        <w:jc w:val="center"/>
                        <w:rPr>
                          <w:b/>
                          <w:color w:val="FFFFFF" w:themeColor="background1"/>
                          <w:lang w:val="es-ES_tradnl"/>
                        </w:rPr>
                      </w:pPr>
                      <w:r w:rsidRPr="00722ABC">
                        <w:rPr>
                          <w:b/>
                          <w:color w:val="FFFFFF" w:themeColor="background1"/>
                          <w:lang w:val="es-ES_tradnl"/>
                        </w:rPr>
                        <w:t>FICH</w:t>
                      </w:r>
                      <w:r w:rsidR="00722ABC" w:rsidRPr="00722ABC">
                        <w:rPr>
                          <w:b/>
                          <w:color w:val="FFFFFF" w:themeColor="background1"/>
                          <w:lang w:val="es-ES_tradnl"/>
                        </w:rPr>
                        <w:t>A</w:t>
                      </w:r>
                      <w:r w:rsidRPr="00722ABC">
                        <w:rPr>
                          <w:b/>
                          <w:color w:val="FFFFFF" w:themeColor="background1"/>
                          <w:lang w:val="es-ES_tradnl"/>
                        </w:rPr>
                        <w:t xml:space="preserve"> DE PRESENTA</w:t>
                      </w:r>
                      <w:r w:rsidR="00722ABC" w:rsidRPr="00722ABC">
                        <w:rPr>
                          <w:b/>
                          <w:color w:val="FFFFFF" w:themeColor="background1"/>
                          <w:lang w:val="es-ES_tradnl"/>
                        </w:rPr>
                        <w:t>C</w:t>
                      </w:r>
                      <w:r w:rsidRPr="00722ABC">
                        <w:rPr>
                          <w:b/>
                          <w:color w:val="FFFFFF" w:themeColor="background1"/>
                          <w:lang w:val="es-ES_tradnl"/>
                        </w:rPr>
                        <w:t>I</w:t>
                      </w:r>
                      <w:r w:rsidR="00722ABC" w:rsidRPr="00722ABC">
                        <w:rPr>
                          <w:rFonts w:cstheme="minorHAnsi"/>
                          <w:b/>
                          <w:color w:val="FFFFFF" w:themeColor="background1"/>
                          <w:lang w:val="es-ES_tradnl"/>
                        </w:rPr>
                        <w:t>Ó</w:t>
                      </w:r>
                      <w:r w:rsidRPr="00722ABC">
                        <w:rPr>
                          <w:b/>
                          <w:color w:val="FFFFFF" w:themeColor="background1"/>
                          <w:lang w:val="es-ES_tradnl"/>
                        </w:rPr>
                        <w:t>N DE</w:t>
                      </w:r>
                      <w:r w:rsidR="00722ABC" w:rsidRPr="00722ABC">
                        <w:rPr>
                          <w:b/>
                          <w:color w:val="FFFFFF" w:themeColor="background1"/>
                          <w:lang w:val="es-ES_tradnl"/>
                        </w:rPr>
                        <w:t xml:space="preserve"> LAS</w:t>
                      </w:r>
                      <w:r w:rsidRPr="00722ABC">
                        <w:rPr>
                          <w:b/>
                          <w:color w:val="FFFFFF" w:themeColor="background1"/>
                          <w:lang w:val="es-ES_tradnl"/>
                        </w:rPr>
                        <w:t xml:space="preserve"> AC</w:t>
                      </w:r>
                      <w:r w:rsidR="00722ABC">
                        <w:rPr>
                          <w:b/>
                          <w:color w:val="FFFFFF" w:themeColor="background1"/>
                          <w:lang w:val="es-ES_tradnl"/>
                        </w:rPr>
                        <w:t xml:space="preserve">TUACIONES </w:t>
                      </w:r>
                      <w:r w:rsidRPr="00722ABC">
                        <w:rPr>
                          <w:b/>
                          <w:color w:val="FFFFFF" w:themeColor="background1"/>
                          <w:lang w:val="es-ES_tradnl"/>
                        </w:rPr>
                        <w:t>PREV</w:t>
                      </w:r>
                      <w:r w:rsidR="00722ABC">
                        <w:rPr>
                          <w:b/>
                          <w:color w:val="FFFFFF" w:themeColor="background1"/>
                          <w:lang w:val="es-ES_tradnl"/>
                        </w:rPr>
                        <w:t>ISTAS</w:t>
                      </w:r>
                      <w:r w:rsidRPr="00722ABC">
                        <w:rPr>
                          <w:b/>
                          <w:color w:val="FFFFFF" w:themeColor="background1"/>
                          <w:lang w:val="es-ES_tradnl"/>
                        </w:rPr>
                        <w:t xml:space="preserve"> </w:t>
                      </w:r>
                    </w:p>
                  </w:txbxContent>
                </v:textbox>
              </v:shape>
            </w:pict>
          </mc:Fallback>
        </mc:AlternateContent>
      </w:r>
      <w:r w:rsidRPr="00E9123F">
        <w:rPr>
          <w:rFonts w:cstheme="minorHAnsi"/>
          <w:noProof/>
          <w:lang w:eastAsia="fr-FR"/>
        </w:rPr>
        <mc:AlternateContent>
          <mc:Choice Requires="wps">
            <w:drawing>
              <wp:anchor distT="0" distB="0" distL="114300" distR="114300" simplePos="0" relativeHeight="251668480" behindDoc="0" locked="0" layoutInCell="1" allowOverlap="1" wp14:anchorId="09925144" wp14:editId="4D4449D6">
                <wp:simplePos x="0" y="0"/>
                <wp:positionH relativeFrom="column">
                  <wp:posOffset>1184910</wp:posOffset>
                </wp:positionH>
                <wp:positionV relativeFrom="paragraph">
                  <wp:posOffset>89535</wp:posOffset>
                </wp:positionV>
                <wp:extent cx="4923155" cy="376555"/>
                <wp:effectExtent l="3810" t="3810" r="0" b="63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155" cy="37655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93.3pt;margin-top:7.05pt;width:387.65pt;height:2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MyWfAIAAPs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" fillcolor="teal" stroked="f"/>
            </w:pict>
          </mc:Fallback>
        </mc:AlternateContent>
      </w:r>
      <w:r w:rsidRPr="00E9123F">
        <w:rPr>
          <w:rFonts w:cstheme="minorHAnsi"/>
          <w:noProof/>
          <w:lang w:eastAsia="fr-FR"/>
        </w:rPr>
        <w:drawing>
          <wp:anchor distT="0" distB="0" distL="114300" distR="114300" simplePos="0" relativeHeight="251665408" behindDoc="0" locked="0" layoutInCell="1" allowOverlap="1" wp14:anchorId="4FD1700E" wp14:editId="30C4B6B5">
            <wp:simplePos x="0" y="0"/>
            <wp:positionH relativeFrom="margin">
              <wp:posOffset>-197485</wp:posOffset>
            </wp:positionH>
            <wp:positionV relativeFrom="paragraph">
              <wp:posOffset>-401320</wp:posOffset>
            </wp:positionV>
            <wp:extent cx="1382395" cy="911860"/>
            <wp:effectExtent l="0" t="0" r="8255" b="2540"/>
            <wp:wrapNone/>
            <wp:docPr id="5" name="Imatge 5" descr="GREEN-logo-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logo-CMJN"/>
                    <pic:cNvPicPr>
                      <a:picLocks noChangeAspect="1" noChangeArrowheads="1"/>
                    </pic:cNvPicPr>
                  </pic:nvPicPr>
                  <pic:blipFill>
                    <a:blip r:embed="rId9" cstate="print">
                      <a:extLst>
                        <a:ext uri="{28A0092B-C50C-407E-A947-70E740481C1C}">
                          <a14:useLocalDpi xmlns:a14="http://schemas.microsoft.com/office/drawing/2010/main" val="0"/>
                        </a:ext>
                      </a:extLst>
                    </a:blip>
                    <a:srcRect b="21315"/>
                    <a:stretch>
                      <a:fillRect/>
                    </a:stretch>
                  </pic:blipFill>
                  <pic:spPr bwMode="auto">
                    <a:xfrm>
                      <a:off x="0" y="0"/>
                      <a:ext cx="1382395" cy="911860"/>
                    </a:xfrm>
                    <a:prstGeom prst="rect">
                      <a:avLst/>
                    </a:prstGeom>
                    <a:noFill/>
                  </pic:spPr>
                </pic:pic>
              </a:graphicData>
            </a:graphic>
            <wp14:sizeRelH relativeFrom="page">
              <wp14:pctWidth>0</wp14:pctWidth>
            </wp14:sizeRelH>
            <wp14:sizeRelV relativeFrom="page">
              <wp14:pctHeight>0</wp14:pctHeight>
            </wp14:sizeRelV>
          </wp:anchor>
        </w:drawing>
      </w:r>
    </w:p>
    <w:p w:rsidR="00E41986" w:rsidRPr="00E9123F" w:rsidRDefault="00E41986">
      <w:pPr>
        <w:rPr>
          <w:rFonts w:cstheme="minorHAnsi"/>
          <w:lang w:val="es-ES"/>
        </w:rPr>
      </w:pPr>
    </w:p>
    <w:tbl>
      <w:tblPr>
        <w:tblStyle w:val="Grilledutableau"/>
        <w:tblpPr w:leftFromText="141" w:rightFromText="141" w:vertAnchor="text" w:horzAnchor="margin" w:tblpY="112"/>
        <w:tblW w:w="9747" w:type="dxa"/>
        <w:tblBorders>
          <w:insideH w:val="none" w:sz="0" w:space="0" w:color="auto"/>
        </w:tblBorders>
        <w:tblLayout w:type="fixed"/>
        <w:tblLook w:val="04A0" w:firstRow="1" w:lastRow="0" w:firstColumn="1" w:lastColumn="0" w:noHBand="0" w:noVBand="1"/>
      </w:tblPr>
      <w:tblGrid>
        <w:gridCol w:w="1572"/>
        <w:gridCol w:w="412"/>
        <w:gridCol w:w="2377"/>
        <w:gridCol w:w="425"/>
        <w:gridCol w:w="2189"/>
        <w:gridCol w:w="412"/>
        <w:gridCol w:w="2360"/>
      </w:tblGrid>
      <w:tr w:rsidR="00577855" w:rsidRPr="00E9123F" w:rsidTr="00577855">
        <w:trPr>
          <w:trHeight w:val="285"/>
        </w:trPr>
        <w:tc>
          <w:tcPr>
            <w:tcW w:w="1572" w:type="dxa"/>
            <w:vMerge w:val="restart"/>
            <w:vAlign w:val="center"/>
          </w:tcPr>
          <w:p w:rsidR="00577855" w:rsidRPr="00E9123F" w:rsidRDefault="00722ABC" w:rsidP="00722ABC">
            <w:pPr>
              <w:spacing w:line="276" w:lineRule="auto"/>
              <w:jc w:val="center"/>
              <w:rPr>
                <w:rFonts w:cstheme="minorHAnsi"/>
                <w:sz w:val="20"/>
                <w:szCs w:val="20"/>
                <w:lang w:val="es-ES"/>
              </w:rPr>
            </w:pPr>
            <w:r w:rsidRPr="00E9123F">
              <w:rPr>
                <w:rFonts w:cstheme="minorHAnsi"/>
                <w:sz w:val="20"/>
                <w:szCs w:val="20"/>
                <w:lang w:val="es-ES"/>
              </w:rPr>
              <w:t xml:space="preserve">ACCIÓN DEL PROYECTO </w:t>
            </w:r>
          </w:p>
        </w:tc>
        <w:tc>
          <w:tcPr>
            <w:tcW w:w="2789" w:type="dxa"/>
            <w:gridSpan w:val="2"/>
            <w:tcBorders>
              <w:top w:val="single" w:sz="4" w:space="0" w:color="auto"/>
              <w:bottom w:val="single" w:sz="4" w:space="0" w:color="auto"/>
            </w:tcBorders>
            <w:shd w:val="clear" w:color="auto" w:fill="C5E0B3" w:themeFill="accent6" w:themeFillTint="66"/>
          </w:tcPr>
          <w:p w:rsidR="00577855" w:rsidRPr="00E9123F" w:rsidRDefault="00722ABC" w:rsidP="00577855">
            <w:pPr>
              <w:jc w:val="center"/>
              <w:rPr>
                <w:rFonts w:cstheme="minorHAnsi"/>
                <w:sz w:val="20"/>
                <w:szCs w:val="20"/>
                <w:lang w:val="es-ES"/>
              </w:rPr>
            </w:pPr>
            <w:r w:rsidRPr="00E9123F">
              <w:rPr>
                <w:rFonts w:cstheme="minorHAnsi"/>
                <w:sz w:val="20"/>
                <w:szCs w:val="20"/>
                <w:lang w:val="es-ES"/>
              </w:rPr>
              <w:t>BOSQUE</w:t>
            </w:r>
          </w:p>
        </w:tc>
        <w:tc>
          <w:tcPr>
            <w:tcW w:w="2614" w:type="dxa"/>
            <w:gridSpan w:val="2"/>
            <w:tcBorders>
              <w:top w:val="single" w:sz="4" w:space="0" w:color="auto"/>
              <w:bottom w:val="single" w:sz="4" w:space="0" w:color="auto"/>
            </w:tcBorders>
            <w:shd w:val="clear" w:color="auto" w:fill="FFE599" w:themeFill="accent4" w:themeFillTint="66"/>
          </w:tcPr>
          <w:p w:rsidR="00577855" w:rsidRPr="00E9123F" w:rsidRDefault="00722ABC" w:rsidP="00722ABC">
            <w:pPr>
              <w:jc w:val="center"/>
              <w:rPr>
                <w:rFonts w:cstheme="minorHAnsi"/>
                <w:sz w:val="20"/>
                <w:szCs w:val="20"/>
                <w:lang w:val="es-ES"/>
              </w:rPr>
            </w:pPr>
            <w:r w:rsidRPr="00E9123F">
              <w:rPr>
                <w:rFonts w:cstheme="minorHAnsi"/>
                <w:sz w:val="20"/>
                <w:szCs w:val="20"/>
                <w:lang w:val="es-ES"/>
              </w:rPr>
              <w:t>AGROPASTORAL</w:t>
            </w:r>
          </w:p>
        </w:tc>
        <w:tc>
          <w:tcPr>
            <w:tcW w:w="2772" w:type="dxa"/>
            <w:gridSpan w:val="2"/>
            <w:tcBorders>
              <w:top w:val="single" w:sz="4" w:space="0" w:color="auto"/>
              <w:bottom w:val="single" w:sz="4" w:space="0" w:color="auto"/>
            </w:tcBorders>
            <w:shd w:val="clear" w:color="auto" w:fill="B4C6E7" w:themeFill="accent5" w:themeFillTint="66"/>
          </w:tcPr>
          <w:p w:rsidR="00577855" w:rsidRPr="00E9123F" w:rsidRDefault="00577855" w:rsidP="00722ABC">
            <w:pPr>
              <w:jc w:val="center"/>
              <w:rPr>
                <w:rFonts w:cstheme="minorHAnsi"/>
                <w:sz w:val="20"/>
                <w:szCs w:val="20"/>
                <w:lang w:val="es-ES"/>
              </w:rPr>
            </w:pPr>
            <w:r w:rsidRPr="00E9123F">
              <w:rPr>
                <w:rFonts w:cstheme="minorHAnsi"/>
                <w:sz w:val="20"/>
                <w:szCs w:val="20"/>
                <w:lang w:val="es-ES"/>
              </w:rPr>
              <w:t>LA</w:t>
            </w:r>
            <w:r w:rsidR="00722ABC" w:rsidRPr="00E9123F">
              <w:rPr>
                <w:rFonts w:cstheme="minorHAnsi"/>
                <w:sz w:val="20"/>
                <w:szCs w:val="20"/>
                <w:lang w:val="es-ES"/>
              </w:rPr>
              <w:t>GOS</w:t>
            </w:r>
            <w:r w:rsidRPr="00E9123F">
              <w:rPr>
                <w:rFonts w:cstheme="minorHAnsi"/>
                <w:sz w:val="20"/>
                <w:szCs w:val="20"/>
                <w:lang w:val="es-ES"/>
              </w:rPr>
              <w:t xml:space="preserve"> &amp; TURB</w:t>
            </w:r>
            <w:r w:rsidR="00722ABC" w:rsidRPr="00E9123F">
              <w:rPr>
                <w:rFonts w:cstheme="minorHAnsi"/>
                <w:sz w:val="20"/>
                <w:szCs w:val="20"/>
                <w:lang w:val="es-ES"/>
              </w:rPr>
              <w:t>ERAS</w:t>
            </w:r>
          </w:p>
        </w:tc>
      </w:tr>
      <w:tr w:rsidR="00577855" w:rsidRPr="00E9123F" w:rsidTr="00577855">
        <w:trPr>
          <w:trHeight w:val="20"/>
        </w:trPr>
        <w:tc>
          <w:tcPr>
            <w:tcW w:w="1572" w:type="dxa"/>
            <w:vMerge/>
          </w:tcPr>
          <w:p w:rsidR="00577855" w:rsidRPr="00E9123F" w:rsidRDefault="00577855" w:rsidP="00577855">
            <w:pPr>
              <w:spacing w:line="276" w:lineRule="auto"/>
              <w:rPr>
                <w:rFonts w:cstheme="minorHAnsi"/>
                <w:i/>
                <w:sz w:val="20"/>
                <w:szCs w:val="20"/>
                <w:lang w:val="es-ES"/>
              </w:rPr>
            </w:pPr>
          </w:p>
        </w:tc>
        <w:tc>
          <w:tcPr>
            <w:tcW w:w="412" w:type="dxa"/>
            <w:tcBorders>
              <w:top w:val="single" w:sz="4" w:space="0" w:color="auto"/>
              <w:bottom w:val="nil"/>
              <w:right w:val="nil"/>
            </w:tcBorders>
            <w:vAlign w:val="center"/>
          </w:tcPr>
          <w:p w:rsidR="00577855" w:rsidRPr="00E9123F" w:rsidRDefault="00577855" w:rsidP="00577855">
            <w:pPr>
              <w:rPr>
                <w:rFonts w:cstheme="minorHAnsi"/>
                <w:sz w:val="16"/>
                <w:szCs w:val="20"/>
                <w:lang w:val="es-ES"/>
              </w:rPr>
            </w:pPr>
            <w:r w:rsidRPr="00E9123F">
              <w:rPr>
                <w:rFonts w:cstheme="minorHAnsi"/>
                <w:sz w:val="16"/>
                <w:szCs w:val="20"/>
                <w:lang w:val="es-ES"/>
              </w:rPr>
              <w:fldChar w:fldCharType="begin">
                <w:ffData>
                  <w:name w:val="CaseACocher1"/>
                  <w:enabled/>
                  <w:calcOnExit w:val="0"/>
                  <w:checkBox>
                    <w:sizeAuto/>
                    <w:default w:val="0"/>
                  </w:checkBox>
                </w:ffData>
              </w:fldChar>
            </w:r>
            <w:bookmarkStart w:id="1" w:name="CaseACocher1"/>
            <w:r w:rsidRPr="00E9123F">
              <w:rPr>
                <w:rFonts w:cstheme="minorHAnsi"/>
                <w:sz w:val="16"/>
                <w:szCs w:val="20"/>
                <w:lang w:val="es-ES"/>
              </w:rPr>
              <w:instrText xml:space="preserve"> FORMCHECKBOX </w:instrText>
            </w:r>
            <w:r w:rsidR="008C4ABF">
              <w:rPr>
                <w:rFonts w:cstheme="minorHAnsi"/>
                <w:sz w:val="16"/>
                <w:szCs w:val="20"/>
                <w:lang w:val="es-ES"/>
              </w:rPr>
            </w:r>
            <w:r w:rsidR="008C4ABF">
              <w:rPr>
                <w:rFonts w:cstheme="minorHAnsi"/>
                <w:sz w:val="16"/>
                <w:szCs w:val="20"/>
                <w:lang w:val="es-ES"/>
              </w:rPr>
              <w:fldChar w:fldCharType="separate"/>
            </w:r>
            <w:r w:rsidRPr="00E9123F">
              <w:rPr>
                <w:rFonts w:cstheme="minorHAnsi"/>
                <w:sz w:val="16"/>
                <w:szCs w:val="20"/>
                <w:lang w:val="es-ES"/>
              </w:rPr>
              <w:fldChar w:fldCharType="end"/>
            </w:r>
            <w:bookmarkEnd w:id="1"/>
          </w:p>
        </w:tc>
        <w:tc>
          <w:tcPr>
            <w:tcW w:w="2377" w:type="dxa"/>
            <w:tcBorders>
              <w:top w:val="single" w:sz="4" w:space="0" w:color="auto"/>
              <w:left w:val="nil"/>
              <w:bottom w:val="nil"/>
            </w:tcBorders>
            <w:vAlign w:val="center"/>
          </w:tcPr>
          <w:p w:rsidR="00722ABC" w:rsidRPr="00E9123F" w:rsidRDefault="00577855" w:rsidP="00722ABC">
            <w:pPr>
              <w:rPr>
                <w:rFonts w:cstheme="minorHAnsi"/>
                <w:sz w:val="20"/>
                <w:szCs w:val="20"/>
                <w:lang w:val="es-ES"/>
              </w:rPr>
            </w:pPr>
            <w:r w:rsidRPr="00E9123F">
              <w:rPr>
                <w:rFonts w:cstheme="minorHAnsi"/>
                <w:sz w:val="20"/>
                <w:szCs w:val="20"/>
                <w:lang w:val="es-ES"/>
              </w:rPr>
              <w:t xml:space="preserve">4.2 - </w:t>
            </w:r>
            <w:r w:rsidR="00722ABC" w:rsidRPr="00E9123F">
              <w:rPr>
                <w:rFonts w:cstheme="minorHAnsi"/>
                <w:sz w:val="20"/>
                <w:szCs w:val="20"/>
                <w:lang w:val="es-ES"/>
              </w:rPr>
              <w:t xml:space="preserve">Mejorar la preservación de la biodiversidad forestal  tomando en cuenta la </w:t>
            </w:r>
          </w:p>
          <w:p w:rsidR="00577855" w:rsidRPr="00E9123F" w:rsidRDefault="00722ABC" w:rsidP="00722ABC">
            <w:pPr>
              <w:rPr>
                <w:rFonts w:cstheme="minorHAnsi"/>
                <w:sz w:val="20"/>
                <w:szCs w:val="20"/>
                <w:lang w:val="es-ES"/>
              </w:rPr>
            </w:pPr>
            <w:r w:rsidRPr="00E9123F">
              <w:rPr>
                <w:rFonts w:cstheme="minorHAnsi"/>
                <w:sz w:val="20"/>
                <w:szCs w:val="20"/>
                <w:lang w:val="es-ES"/>
              </w:rPr>
              <w:t>madurez biológica de las masas forestales</w:t>
            </w:r>
          </w:p>
          <w:p w:rsidR="00577855" w:rsidRPr="00E9123F" w:rsidRDefault="00577855" w:rsidP="00577855">
            <w:pPr>
              <w:rPr>
                <w:rFonts w:cstheme="minorHAnsi"/>
                <w:sz w:val="20"/>
                <w:szCs w:val="20"/>
                <w:lang w:val="es-ES"/>
              </w:rPr>
            </w:pPr>
          </w:p>
        </w:tc>
        <w:tc>
          <w:tcPr>
            <w:tcW w:w="425" w:type="dxa"/>
            <w:vMerge w:val="restart"/>
            <w:tcBorders>
              <w:top w:val="single" w:sz="4" w:space="0" w:color="auto"/>
              <w:right w:val="nil"/>
            </w:tcBorders>
            <w:vAlign w:val="center"/>
          </w:tcPr>
          <w:p w:rsidR="00577855" w:rsidRPr="00E9123F" w:rsidRDefault="00E9123F" w:rsidP="00577855">
            <w:pPr>
              <w:rPr>
                <w:rFonts w:cstheme="minorHAnsi"/>
                <w:sz w:val="16"/>
                <w:szCs w:val="20"/>
                <w:lang w:val="es-ES"/>
              </w:rPr>
            </w:pPr>
            <w:r w:rsidRPr="00E9123F">
              <w:rPr>
                <w:rFonts w:cstheme="minorHAnsi"/>
                <w:sz w:val="16"/>
                <w:szCs w:val="20"/>
                <w:lang w:val="es-ES"/>
              </w:rPr>
              <w:fldChar w:fldCharType="begin">
                <w:ffData>
                  <w:name w:val=""/>
                  <w:enabled/>
                  <w:calcOnExit w:val="0"/>
                  <w:checkBox>
                    <w:sizeAuto/>
                    <w:default w:val="1"/>
                  </w:checkBox>
                </w:ffData>
              </w:fldChar>
            </w:r>
            <w:r w:rsidRPr="00E9123F">
              <w:rPr>
                <w:rFonts w:cstheme="minorHAnsi"/>
                <w:sz w:val="16"/>
                <w:szCs w:val="20"/>
                <w:lang w:val="es-ES"/>
              </w:rPr>
              <w:instrText xml:space="preserve"> FORMCHECKBOX </w:instrText>
            </w:r>
            <w:r w:rsidR="008C4ABF">
              <w:rPr>
                <w:rFonts w:cstheme="minorHAnsi"/>
                <w:sz w:val="16"/>
                <w:szCs w:val="20"/>
                <w:lang w:val="es-ES"/>
              </w:rPr>
            </w:r>
            <w:r w:rsidR="008C4ABF">
              <w:rPr>
                <w:rFonts w:cstheme="minorHAnsi"/>
                <w:sz w:val="16"/>
                <w:szCs w:val="20"/>
                <w:lang w:val="es-ES"/>
              </w:rPr>
              <w:fldChar w:fldCharType="separate"/>
            </w:r>
            <w:r w:rsidRPr="00E9123F">
              <w:rPr>
                <w:rFonts w:cstheme="minorHAnsi"/>
                <w:sz w:val="16"/>
                <w:szCs w:val="20"/>
                <w:lang w:val="es-ES"/>
              </w:rPr>
              <w:fldChar w:fldCharType="end"/>
            </w:r>
          </w:p>
        </w:tc>
        <w:tc>
          <w:tcPr>
            <w:tcW w:w="2189" w:type="dxa"/>
            <w:vMerge w:val="restart"/>
            <w:tcBorders>
              <w:top w:val="single" w:sz="4" w:space="0" w:color="auto"/>
              <w:left w:val="nil"/>
            </w:tcBorders>
            <w:vAlign w:val="center"/>
          </w:tcPr>
          <w:p w:rsidR="00722ABC" w:rsidRPr="00E9123F" w:rsidRDefault="00577855" w:rsidP="00722ABC">
            <w:pPr>
              <w:pStyle w:val="Default"/>
              <w:rPr>
                <w:sz w:val="20"/>
                <w:szCs w:val="20"/>
                <w:lang w:val="es-ES"/>
              </w:rPr>
            </w:pPr>
            <w:r w:rsidRPr="00E9123F">
              <w:rPr>
                <w:rFonts w:asciiTheme="minorHAnsi" w:hAnsiTheme="minorHAnsi" w:cstheme="minorHAnsi"/>
                <w:color w:val="auto"/>
                <w:sz w:val="20"/>
                <w:szCs w:val="20"/>
                <w:lang w:val="es-ES"/>
              </w:rPr>
              <w:t xml:space="preserve">5.2 - </w:t>
            </w:r>
            <w:r w:rsidR="00722ABC" w:rsidRPr="00E9123F">
              <w:rPr>
                <w:sz w:val="20"/>
                <w:szCs w:val="20"/>
                <w:lang w:val="es-ES"/>
              </w:rPr>
              <w:t xml:space="preserve">Favorecer la biodiversidad en espacio abierto o medio abierto por el mantenimiento de un </w:t>
            </w:r>
          </w:p>
          <w:p w:rsidR="00577855" w:rsidRPr="00E9123F" w:rsidRDefault="00722ABC" w:rsidP="00722ABC">
            <w:pPr>
              <w:pStyle w:val="Default"/>
              <w:rPr>
                <w:rFonts w:asciiTheme="minorHAnsi" w:hAnsiTheme="minorHAnsi" w:cstheme="minorHAnsi"/>
                <w:color w:val="auto"/>
                <w:sz w:val="20"/>
                <w:szCs w:val="20"/>
                <w:lang w:val="es-ES"/>
              </w:rPr>
            </w:pPr>
            <w:r w:rsidRPr="00E9123F">
              <w:rPr>
                <w:sz w:val="20"/>
                <w:szCs w:val="20"/>
                <w:lang w:val="es-ES"/>
              </w:rPr>
              <w:t>mosaico de hábitats</w:t>
            </w:r>
          </w:p>
          <w:p w:rsidR="00577855" w:rsidRPr="00E9123F" w:rsidRDefault="00577855" w:rsidP="00577855">
            <w:pPr>
              <w:jc w:val="center"/>
              <w:rPr>
                <w:rFonts w:cstheme="minorHAnsi"/>
                <w:sz w:val="20"/>
                <w:szCs w:val="20"/>
                <w:lang w:val="es-ES"/>
              </w:rPr>
            </w:pPr>
          </w:p>
        </w:tc>
        <w:tc>
          <w:tcPr>
            <w:tcW w:w="412" w:type="dxa"/>
            <w:tcBorders>
              <w:top w:val="single" w:sz="4" w:space="0" w:color="auto"/>
              <w:bottom w:val="nil"/>
              <w:right w:val="nil"/>
            </w:tcBorders>
            <w:vAlign w:val="center"/>
          </w:tcPr>
          <w:p w:rsidR="00577855" w:rsidRPr="00E9123F" w:rsidRDefault="00577855" w:rsidP="00577855">
            <w:pPr>
              <w:rPr>
                <w:rFonts w:cstheme="minorHAnsi"/>
                <w:sz w:val="16"/>
                <w:szCs w:val="20"/>
                <w:lang w:val="es-ES"/>
              </w:rPr>
            </w:pPr>
            <w:r w:rsidRPr="00E9123F">
              <w:rPr>
                <w:rFonts w:cstheme="minorHAnsi"/>
                <w:sz w:val="16"/>
                <w:szCs w:val="20"/>
                <w:lang w:val="es-ES"/>
              </w:rPr>
              <w:fldChar w:fldCharType="begin">
                <w:ffData>
                  <w:name w:val="CaseACocher1"/>
                  <w:enabled/>
                  <w:calcOnExit w:val="0"/>
                  <w:checkBox>
                    <w:sizeAuto/>
                    <w:default w:val="0"/>
                  </w:checkBox>
                </w:ffData>
              </w:fldChar>
            </w:r>
            <w:r w:rsidRPr="00E9123F">
              <w:rPr>
                <w:rFonts w:cstheme="minorHAnsi"/>
                <w:sz w:val="16"/>
                <w:szCs w:val="20"/>
                <w:lang w:val="es-ES"/>
              </w:rPr>
              <w:instrText xml:space="preserve"> FORMCHECKBOX </w:instrText>
            </w:r>
            <w:r w:rsidR="008C4ABF">
              <w:rPr>
                <w:rFonts w:cstheme="minorHAnsi"/>
                <w:sz w:val="16"/>
                <w:szCs w:val="20"/>
                <w:lang w:val="es-ES"/>
              </w:rPr>
            </w:r>
            <w:r w:rsidR="008C4ABF">
              <w:rPr>
                <w:rFonts w:cstheme="minorHAnsi"/>
                <w:sz w:val="16"/>
                <w:szCs w:val="20"/>
                <w:lang w:val="es-ES"/>
              </w:rPr>
              <w:fldChar w:fldCharType="separate"/>
            </w:r>
            <w:r w:rsidRPr="00E9123F">
              <w:rPr>
                <w:rFonts w:cstheme="minorHAnsi"/>
                <w:sz w:val="16"/>
                <w:szCs w:val="20"/>
                <w:lang w:val="es-ES"/>
              </w:rPr>
              <w:fldChar w:fldCharType="end"/>
            </w:r>
          </w:p>
        </w:tc>
        <w:tc>
          <w:tcPr>
            <w:tcW w:w="2360" w:type="dxa"/>
            <w:tcBorders>
              <w:top w:val="single" w:sz="4" w:space="0" w:color="auto"/>
              <w:left w:val="nil"/>
              <w:bottom w:val="nil"/>
            </w:tcBorders>
            <w:vAlign w:val="center"/>
          </w:tcPr>
          <w:p w:rsidR="00722ABC" w:rsidRPr="00E9123F" w:rsidRDefault="00722ABC" w:rsidP="00722ABC">
            <w:pPr>
              <w:pStyle w:val="Default"/>
              <w:rPr>
                <w:sz w:val="20"/>
                <w:szCs w:val="20"/>
                <w:lang w:val="es-ES"/>
              </w:rPr>
            </w:pPr>
            <w:r w:rsidRPr="00E9123F">
              <w:rPr>
                <w:rFonts w:asciiTheme="minorHAnsi" w:hAnsiTheme="minorHAnsi" w:cstheme="minorHAnsi"/>
                <w:color w:val="auto"/>
                <w:sz w:val="20"/>
                <w:szCs w:val="20"/>
                <w:lang w:val="es-ES"/>
              </w:rPr>
              <w:t xml:space="preserve">6.1 - </w:t>
            </w:r>
            <w:r w:rsidRPr="00E9123F">
              <w:rPr>
                <w:sz w:val="20"/>
                <w:szCs w:val="20"/>
                <w:lang w:val="es-ES"/>
              </w:rPr>
              <w:t xml:space="preserve">Mejorar el conocimiento y la conservación de los LAGOS Y ESTANQUES del macizo </w:t>
            </w:r>
          </w:p>
          <w:p w:rsidR="00577855" w:rsidRPr="00E9123F" w:rsidRDefault="00722ABC" w:rsidP="00722ABC">
            <w:pPr>
              <w:pStyle w:val="Default"/>
              <w:rPr>
                <w:rFonts w:asciiTheme="minorHAnsi" w:hAnsiTheme="minorHAnsi" w:cstheme="minorHAnsi"/>
                <w:color w:val="auto"/>
                <w:sz w:val="20"/>
                <w:szCs w:val="20"/>
                <w:lang w:val="es-ES"/>
              </w:rPr>
            </w:pPr>
            <w:r w:rsidRPr="00E9123F">
              <w:rPr>
                <w:sz w:val="20"/>
                <w:szCs w:val="20"/>
                <w:lang w:val="es-ES"/>
              </w:rPr>
              <w:t>pirenaico</w:t>
            </w:r>
          </w:p>
        </w:tc>
      </w:tr>
      <w:tr w:rsidR="00577855" w:rsidRPr="00E9123F" w:rsidTr="00577855">
        <w:trPr>
          <w:trHeight w:val="20"/>
        </w:trPr>
        <w:tc>
          <w:tcPr>
            <w:tcW w:w="1572" w:type="dxa"/>
            <w:vMerge/>
          </w:tcPr>
          <w:p w:rsidR="00577855" w:rsidRPr="00E9123F" w:rsidRDefault="00577855" w:rsidP="00577855">
            <w:pPr>
              <w:spacing w:line="276" w:lineRule="auto"/>
              <w:rPr>
                <w:rFonts w:cstheme="minorHAnsi"/>
                <w:i/>
                <w:sz w:val="20"/>
                <w:szCs w:val="20"/>
                <w:lang w:val="es-ES"/>
              </w:rPr>
            </w:pPr>
          </w:p>
        </w:tc>
        <w:tc>
          <w:tcPr>
            <w:tcW w:w="412" w:type="dxa"/>
            <w:tcBorders>
              <w:top w:val="nil"/>
              <w:bottom w:val="single" w:sz="4" w:space="0" w:color="auto"/>
              <w:right w:val="nil"/>
            </w:tcBorders>
            <w:vAlign w:val="center"/>
          </w:tcPr>
          <w:p w:rsidR="00577855" w:rsidRPr="00E9123F" w:rsidRDefault="00577855" w:rsidP="00577855">
            <w:pPr>
              <w:rPr>
                <w:rFonts w:cstheme="minorHAnsi"/>
                <w:sz w:val="16"/>
                <w:szCs w:val="20"/>
                <w:lang w:val="es-ES"/>
              </w:rPr>
            </w:pPr>
            <w:r w:rsidRPr="00E9123F">
              <w:rPr>
                <w:rFonts w:cstheme="minorHAnsi"/>
                <w:sz w:val="16"/>
                <w:szCs w:val="20"/>
                <w:lang w:val="es-ES"/>
              </w:rPr>
              <w:fldChar w:fldCharType="begin">
                <w:ffData>
                  <w:name w:val="CaseACocher1"/>
                  <w:enabled/>
                  <w:calcOnExit w:val="0"/>
                  <w:checkBox>
                    <w:sizeAuto/>
                    <w:default w:val="0"/>
                  </w:checkBox>
                </w:ffData>
              </w:fldChar>
            </w:r>
            <w:r w:rsidRPr="00E9123F">
              <w:rPr>
                <w:rFonts w:cstheme="minorHAnsi"/>
                <w:sz w:val="16"/>
                <w:szCs w:val="20"/>
                <w:lang w:val="es-ES"/>
              </w:rPr>
              <w:instrText xml:space="preserve"> FORMCHECKBOX </w:instrText>
            </w:r>
            <w:r w:rsidR="008C4ABF">
              <w:rPr>
                <w:rFonts w:cstheme="minorHAnsi"/>
                <w:sz w:val="16"/>
                <w:szCs w:val="20"/>
                <w:lang w:val="es-ES"/>
              </w:rPr>
            </w:r>
            <w:r w:rsidR="008C4ABF">
              <w:rPr>
                <w:rFonts w:cstheme="minorHAnsi"/>
                <w:sz w:val="16"/>
                <w:szCs w:val="20"/>
                <w:lang w:val="es-ES"/>
              </w:rPr>
              <w:fldChar w:fldCharType="separate"/>
            </w:r>
            <w:r w:rsidRPr="00E9123F">
              <w:rPr>
                <w:rFonts w:cstheme="minorHAnsi"/>
                <w:sz w:val="16"/>
                <w:szCs w:val="20"/>
                <w:lang w:val="es-ES"/>
              </w:rPr>
              <w:fldChar w:fldCharType="end"/>
            </w:r>
          </w:p>
        </w:tc>
        <w:tc>
          <w:tcPr>
            <w:tcW w:w="2377" w:type="dxa"/>
            <w:tcBorders>
              <w:top w:val="nil"/>
              <w:left w:val="nil"/>
              <w:bottom w:val="single" w:sz="4" w:space="0" w:color="auto"/>
            </w:tcBorders>
            <w:vAlign w:val="center"/>
          </w:tcPr>
          <w:p w:rsidR="00722ABC" w:rsidRPr="00E9123F" w:rsidRDefault="00722ABC" w:rsidP="00722ABC">
            <w:pPr>
              <w:pStyle w:val="Default"/>
              <w:rPr>
                <w:sz w:val="20"/>
                <w:szCs w:val="20"/>
                <w:lang w:val="es-ES"/>
              </w:rPr>
            </w:pPr>
            <w:r w:rsidRPr="00E9123F">
              <w:rPr>
                <w:sz w:val="20"/>
                <w:szCs w:val="20"/>
                <w:lang w:val="es-ES"/>
              </w:rPr>
              <w:t xml:space="preserve">4.3 - Mejorar la preservación de la biodiversidad forestal y de los ámbitos asociados frente a la </w:t>
            </w:r>
          </w:p>
          <w:p w:rsidR="00577855" w:rsidRPr="00E9123F" w:rsidRDefault="00722ABC" w:rsidP="00722ABC">
            <w:pPr>
              <w:rPr>
                <w:rFonts w:cstheme="minorHAnsi"/>
                <w:sz w:val="20"/>
                <w:szCs w:val="20"/>
                <w:lang w:val="es-ES"/>
              </w:rPr>
            </w:pPr>
            <w:r w:rsidRPr="00E9123F">
              <w:rPr>
                <w:sz w:val="20"/>
                <w:szCs w:val="20"/>
                <w:lang w:val="es-ES"/>
              </w:rPr>
              <w:t>presión de los ungulados</w:t>
            </w:r>
          </w:p>
        </w:tc>
        <w:tc>
          <w:tcPr>
            <w:tcW w:w="425" w:type="dxa"/>
            <w:vMerge/>
            <w:tcBorders>
              <w:bottom w:val="single" w:sz="4" w:space="0" w:color="auto"/>
              <w:right w:val="nil"/>
            </w:tcBorders>
            <w:vAlign w:val="center"/>
          </w:tcPr>
          <w:p w:rsidR="00577855" w:rsidRPr="00E9123F" w:rsidRDefault="00577855" w:rsidP="00577855">
            <w:pPr>
              <w:jc w:val="center"/>
              <w:rPr>
                <w:rFonts w:cstheme="minorHAnsi"/>
                <w:sz w:val="20"/>
                <w:szCs w:val="20"/>
                <w:lang w:val="es-ES"/>
              </w:rPr>
            </w:pPr>
          </w:p>
        </w:tc>
        <w:tc>
          <w:tcPr>
            <w:tcW w:w="2189" w:type="dxa"/>
            <w:vMerge/>
            <w:tcBorders>
              <w:left w:val="nil"/>
              <w:bottom w:val="single" w:sz="4" w:space="0" w:color="auto"/>
            </w:tcBorders>
            <w:vAlign w:val="center"/>
          </w:tcPr>
          <w:p w:rsidR="00577855" w:rsidRPr="00E9123F" w:rsidRDefault="00577855" w:rsidP="00577855">
            <w:pPr>
              <w:jc w:val="center"/>
              <w:rPr>
                <w:rFonts w:cstheme="minorHAnsi"/>
                <w:sz w:val="20"/>
                <w:szCs w:val="20"/>
                <w:lang w:val="es-ES"/>
              </w:rPr>
            </w:pPr>
          </w:p>
        </w:tc>
        <w:tc>
          <w:tcPr>
            <w:tcW w:w="412" w:type="dxa"/>
            <w:tcBorders>
              <w:top w:val="nil"/>
              <w:bottom w:val="single" w:sz="4" w:space="0" w:color="auto"/>
              <w:right w:val="nil"/>
            </w:tcBorders>
            <w:vAlign w:val="center"/>
          </w:tcPr>
          <w:p w:rsidR="00577855" w:rsidRPr="00E9123F" w:rsidRDefault="00722ABC" w:rsidP="00577855">
            <w:pPr>
              <w:rPr>
                <w:rFonts w:cstheme="minorHAnsi"/>
                <w:sz w:val="16"/>
                <w:szCs w:val="20"/>
                <w:lang w:val="es-ES"/>
              </w:rPr>
            </w:pPr>
            <w:r w:rsidRPr="00E9123F">
              <w:rPr>
                <w:rFonts w:cstheme="minorHAnsi"/>
                <w:sz w:val="16"/>
                <w:szCs w:val="20"/>
                <w:lang w:val="es-ES"/>
              </w:rPr>
              <w:fldChar w:fldCharType="begin">
                <w:ffData>
                  <w:name w:val=""/>
                  <w:enabled/>
                  <w:calcOnExit w:val="0"/>
                  <w:checkBox>
                    <w:sizeAuto/>
                    <w:default w:val="0"/>
                  </w:checkBox>
                </w:ffData>
              </w:fldChar>
            </w:r>
            <w:r w:rsidRPr="00E9123F">
              <w:rPr>
                <w:rFonts w:cstheme="minorHAnsi"/>
                <w:sz w:val="16"/>
                <w:szCs w:val="20"/>
                <w:lang w:val="es-ES"/>
              </w:rPr>
              <w:instrText xml:space="preserve"> FORMCHECKBOX </w:instrText>
            </w:r>
            <w:r w:rsidR="008C4ABF">
              <w:rPr>
                <w:rFonts w:cstheme="minorHAnsi"/>
                <w:sz w:val="16"/>
                <w:szCs w:val="20"/>
                <w:lang w:val="es-ES"/>
              </w:rPr>
            </w:r>
            <w:r w:rsidR="008C4ABF">
              <w:rPr>
                <w:rFonts w:cstheme="minorHAnsi"/>
                <w:sz w:val="16"/>
                <w:szCs w:val="20"/>
                <w:lang w:val="es-ES"/>
              </w:rPr>
              <w:fldChar w:fldCharType="separate"/>
            </w:r>
            <w:r w:rsidRPr="00E9123F">
              <w:rPr>
                <w:rFonts w:cstheme="minorHAnsi"/>
                <w:sz w:val="16"/>
                <w:szCs w:val="20"/>
                <w:lang w:val="es-ES"/>
              </w:rPr>
              <w:fldChar w:fldCharType="end"/>
            </w:r>
          </w:p>
        </w:tc>
        <w:tc>
          <w:tcPr>
            <w:tcW w:w="2360" w:type="dxa"/>
            <w:tcBorders>
              <w:top w:val="nil"/>
              <w:left w:val="nil"/>
              <w:bottom w:val="single" w:sz="4" w:space="0" w:color="auto"/>
            </w:tcBorders>
            <w:vAlign w:val="center"/>
          </w:tcPr>
          <w:p w:rsidR="00577855" w:rsidRPr="00E9123F" w:rsidRDefault="00577855" w:rsidP="00577855">
            <w:pPr>
              <w:rPr>
                <w:rFonts w:cstheme="minorHAnsi"/>
                <w:sz w:val="20"/>
                <w:szCs w:val="20"/>
                <w:lang w:val="es-ES"/>
              </w:rPr>
            </w:pPr>
            <w:r w:rsidRPr="00E9123F">
              <w:rPr>
                <w:rFonts w:cstheme="minorHAnsi"/>
                <w:sz w:val="20"/>
                <w:szCs w:val="20"/>
                <w:lang w:val="es-ES"/>
              </w:rPr>
              <w:t xml:space="preserve">6.2 - </w:t>
            </w:r>
            <w:r w:rsidR="00722ABC" w:rsidRPr="00E9123F">
              <w:rPr>
                <w:sz w:val="20"/>
                <w:szCs w:val="20"/>
                <w:lang w:val="es-ES"/>
              </w:rPr>
              <w:t>Conservar y restaurar las zonas de turbera y para-turbera</w:t>
            </w:r>
          </w:p>
        </w:tc>
      </w:tr>
    </w:tbl>
    <w:p w:rsidR="00E1103D" w:rsidRPr="00E9123F" w:rsidRDefault="00E1103D">
      <w:pPr>
        <w:rPr>
          <w:rFonts w:cstheme="minorHAnsi"/>
          <w:lang w:val="es-ES"/>
        </w:rPr>
      </w:pPr>
    </w:p>
    <w:tbl>
      <w:tblPr>
        <w:tblStyle w:val="Grilledutableau"/>
        <w:tblW w:w="0" w:type="auto"/>
        <w:tblLook w:val="04A0" w:firstRow="1" w:lastRow="0" w:firstColumn="1" w:lastColumn="0" w:noHBand="0" w:noVBand="1"/>
      </w:tblPr>
      <w:tblGrid>
        <w:gridCol w:w="1407"/>
        <w:gridCol w:w="8448"/>
      </w:tblGrid>
      <w:tr w:rsidR="00577855" w:rsidRPr="00E9123F" w:rsidTr="00722ABC">
        <w:trPr>
          <w:trHeight w:val="537"/>
        </w:trPr>
        <w:tc>
          <w:tcPr>
            <w:tcW w:w="1578" w:type="dxa"/>
            <w:tcBorders>
              <w:right w:val="single" w:sz="4" w:space="0" w:color="auto"/>
            </w:tcBorders>
            <w:vAlign w:val="center"/>
          </w:tcPr>
          <w:p w:rsidR="00577855" w:rsidRPr="00E9123F" w:rsidRDefault="00722ABC" w:rsidP="00D9278F">
            <w:pPr>
              <w:rPr>
                <w:rFonts w:cstheme="minorHAnsi"/>
                <w:lang w:val="es-ES"/>
              </w:rPr>
            </w:pPr>
            <w:r w:rsidRPr="00E9123F">
              <w:rPr>
                <w:rFonts w:cstheme="minorHAnsi"/>
                <w:lang w:val="es-ES"/>
              </w:rPr>
              <w:t>Socio</w:t>
            </w:r>
          </w:p>
        </w:tc>
        <w:tc>
          <w:tcPr>
            <w:tcW w:w="8169" w:type="dxa"/>
            <w:tcBorders>
              <w:left w:val="single" w:sz="4" w:space="0" w:color="auto"/>
            </w:tcBorders>
          </w:tcPr>
          <w:p w:rsidR="00577855" w:rsidRPr="00E9123F" w:rsidRDefault="00F44101">
            <w:pPr>
              <w:rPr>
                <w:rFonts w:cstheme="minorHAnsi"/>
                <w:lang w:val="es-ES"/>
              </w:rPr>
            </w:pPr>
            <w:r w:rsidRPr="00E9123F">
              <w:rPr>
                <w:rFonts w:cstheme="minorHAnsi"/>
                <w:lang w:val="es-ES"/>
              </w:rPr>
              <w:t>Parc Natural de l’Alt Pirineu</w:t>
            </w:r>
          </w:p>
        </w:tc>
      </w:tr>
      <w:tr w:rsidR="00577855" w:rsidRPr="00E9123F" w:rsidTr="00722ABC">
        <w:trPr>
          <w:trHeight w:val="537"/>
        </w:trPr>
        <w:tc>
          <w:tcPr>
            <w:tcW w:w="1578" w:type="dxa"/>
            <w:tcBorders>
              <w:right w:val="single" w:sz="4" w:space="0" w:color="auto"/>
            </w:tcBorders>
            <w:vAlign w:val="center"/>
          </w:tcPr>
          <w:p w:rsidR="00577855" w:rsidRPr="00E9123F" w:rsidRDefault="00722ABC" w:rsidP="00722ABC">
            <w:pPr>
              <w:rPr>
                <w:rFonts w:cstheme="minorHAnsi"/>
                <w:lang w:val="es-ES"/>
              </w:rPr>
            </w:pPr>
            <w:r w:rsidRPr="00E9123F">
              <w:rPr>
                <w:rFonts w:cstheme="minorHAnsi"/>
                <w:lang w:val="es-ES"/>
              </w:rPr>
              <w:t>Comunidad Autónoma</w:t>
            </w:r>
          </w:p>
        </w:tc>
        <w:tc>
          <w:tcPr>
            <w:tcW w:w="8169" w:type="dxa"/>
            <w:tcBorders>
              <w:left w:val="single" w:sz="4" w:space="0" w:color="auto"/>
            </w:tcBorders>
            <w:vAlign w:val="center"/>
          </w:tcPr>
          <w:p w:rsidR="00577855" w:rsidRPr="00E9123F" w:rsidRDefault="00F44101" w:rsidP="00722ABC">
            <w:pPr>
              <w:rPr>
                <w:rFonts w:cstheme="minorHAnsi"/>
                <w:lang w:val="es-ES"/>
              </w:rPr>
            </w:pPr>
            <w:r w:rsidRPr="00E9123F">
              <w:rPr>
                <w:rFonts w:cstheme="minorHAnsi"/>
                <w:lang w:val="es-ES"/>
              </w:rPr>
              <w:t>Catalunya</w:t>
            </w:r>
          </w:p>
        </w:tc>
      </w:tr>
      <w:tr w:rsidR="00D9278F" w:rsidRPr="00E9123F" w:rsidTr="00722ABC">
        <w:trPr>
          <w:trHeight w:val="537"/>
        </w:trPr>
        <w:tc>
          <w:tcPr>
            <w:tcW w:w="1578" w:type="dxa"/>
            <w:tcBorders>
              <w:right w:val="single" w:sz="4" w:space="0" w:color="auto"/>
            </w:tcBorders>
            <w:vAlign w:val="center"/>
          </w:tcPr>
          <w:p w:rsidR="00D9278F" w:rsidRPr="00E9123F" w:rsidRDefault="00722ABC" w:rsidP="00D9278F">
            <w:pPr>
              <w:rPr>
                <w:rFonts w:cstheme="minorHAnsi"/>
                <w:lang w:val="es-ES"/>
              </w:rPr>
            </w:pPr>
            <w:r w:rsidRPr="00E9123F">
              <w:rPr>
                <w:rFonts w:cstheme="minorHAnsi"/>
                <w:lang w:val="es-ES"/>
              </w:rPr>
              <w:t>Municipio</w:t>
            </w:r>
            <w:r w:rsidR="00D9278F" w:rsidRPr="00E9123F">
              <w:rPr>
                <w:rFonts w:cstheme="minorHAnsi"/>
                <w:lang w:val="es-ES"/>
              </w:rPr>
              <w:t>(s)</w:t>
            </w:r>
          </w:p>
        </w:tc>
        <w:tc>
          <w:tcPr>
            <w:tcW w:w="8169" w:type="dxa"/>
            <w:tcBorders>
              <w:left w:val="single" w:sz="4" w:space="0" w:color="auto"/>
            </w:tcBorders>
          </w:tcPr>
          <w:p w:rsidR="00D9278F" w:rsidRPr="00E9123F" w:rsidRDefault="00F44101">
            <w:pPr>
              <w:rPr>
                <w:rFonts w:cstheme="minorHAnsi"/>
                <w:lang w:val="es-ES"/>
              </w:rPr>
            </w:pPr>
            <w:r w:rsidRPr="00E9123F">
              <w:rPr>
                <w:rFonts w:cstheme="minorHAnsi"/>
                <w:lang w:val="es-ES"/>
              </w:rPr>
              <w:t>Esterri de Cardós</w:t>
            </w:r>
            <w:r w:rsidR="00CF1828">
              <w:rPr>
                <w:rFonts w:cstheme="minorHAnsi"/>
                <w:lang w:val="es-ES"/>
              </w:rPr>
              <w:t xml:space="preserve"> y otro a determinar para la acción de 2018</w:t>
            </w:r>
          </w:p>
        </w:tc>
      </w:tr>
      <w:tr w:rsidR="00D9278F" w:rsidRPr="00E9123F" w:rsidTr="00D9278F">
        <w:tc>
          <w:tcPr>
            <w:tcW w:w="1578" w:type="dxa"/>
            <w:tcBorders>
              <w:right w:val="single" w:sz="4" w:space="0" w:color="auto"/>
            </w:tcBorders>
            <w:vAlign w:val="center"/>
          </w:tcPr>
          <w:p w:rsidR="00D9278F" w:rsidRPr="00E9123F" w:rsidRDefault="00722ABC" w:rsidP="00D9278F">
            <w:pPr>
              <w:rPr>
                <w:rFonts w:cstheme="minorHAnsi"/>
                <w:lang w:val="es-ES"/>
              </w:rPr>
            </w:pPr>
            <w:r w:rsidRPr="00E9123F">
              <w:rPr>
                <w:rFonts w:cstheme="minorHAnsi"/>
                <w:lang w:val="es-ES"/>
              </w:rPr>
              <w:lastRenderedPageBreak/>
              <w:t>Localiz</w:t>
            </w:r>
            <w:r w:rsidR="00D9278F" w:rsidRPr="00E9123F">
              <w:rPr>
                <w:rFonts w:cstheme="minorHAnsi"/>
                <w:lang w:val="es-ES"/>
              </w:rPr>
              <w:t>a</w:t>
            </w:r>
            <w:r w:rsidRPr="00E9123F">
              <w:rPr>
                <w:rFonts w:cstheme="minorHAnsi"/>
                <w:lang w:val="es-ES"/>
              </w:rPr>
              <w:t>c</w:t>
            </w:r>
            <w:r w:rsidR="00D9278F" w:rsidRPr="00E9123F">
              <w:rPr>
                <w:rFonts w:cstheme="minorHAnsi"/>
                <w:lang w:val="es-ES"/>
              </w:rPr>
              <w:t>i</w:t>
            </w:r>
            <w:r w:rsidRPr="00E9123F">
              <w:rPr>
                <w:rFonts w:cstheme="minorHAnsi"/>
                <w:lang w:val="es-ES"/>
              </w:rPr>
              <w:t>ó</w:t>
            </w:r>
            <w:r w:rsidR="00D9278F" w:rsidRPr="00E9123F">
              <w:rPr>
                <w:rFonts w:cstheme="minorHAnsi"/>
                <w:lang w:val="es-ES"/>
              </w:rPr>
              <w:t>n</w:t>
            </w:r>
          </w:p>
          <w:p w:rsidR="00D9278F" w:rsidRPr="00E9123F" w:rsidRDefault="00D9278F" w:rsidP="00722ABC">
            <w:pPr>
              <w:rPr>
                <w:rFonts w:cstheme="minorHAnsi"/>
                <w:lang w:val="es-ES"/>
              </w:rPr>
            </w:pPr>
            <w:r w:rsidRPr="00E9123F">
              <w:rPr>
                <w:rFonts w:cstheme="minorHAnsi"/>
                <w:lang w:val="es-ES"/>
              </w:rPr>
              <w:t>(</w:t>
            </w:r>
            <w:r w:rsidR="00722ABC" w:rsidRPr="00E9123F">
              <w:rPr>
                <w:rFonts w:cstheme="minorHAnsi"/>
                <w:lang w:val="es-ES"/>
              </w:rPr>
              <w:t>Mapa</w:t>
            </w:r>
            <w:r w:rsidRPr="00E9123F">
              <w:rPr>
                <w:rFonts w:cstheme="minorHAnsi"/>
                <w:lang w:val="es-ES"/>
              </w:rPr>
              <w:t>)</w:t>
            </w:r>
          </w:p>
        </w:tc>
        <w:tc>
          <w:tcPr>
            <w:tcW w:w="8169" w:type="dxa"/>
            <w:tcBorders>
              <w:left w:val="single" w:sz="4" w:space="0" w:color="auto"/>
            </w:tcBorders>
          </w:tcPr>
          <w:p w:rsidR="00D9278F" w:rsidRPr="00E9123F" w:rsidRDefault="003D378D">
            <w:pPr>
              <w:rPr>
                <w:rFonts w:cstheme="minorHAnsi"/>
                <w:lang w:val="es-ES"/>
              </w:rPr>
            </w:pPr>
            <w:r w:rsidRPr="00E9123F">
              <w:rPr>
                <w:noProof/>
                <w:lang w:eastAsia="fr-FR"/>
              </w:rPr>
              <w:drawing>
                <wp:inline distT="0" distB="0" distL="0" distR="0" wp14:anchorId="05A20DA2" wp14:editId="34F1A518">
                  <wp:extent cx="3962400" cy="518160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62400" cy="5181600"/>
                          </a:xfrm>
                          <a:prstGeom prst="rect">
                            <a:avLst/>
                          </a:prstGeom>
                        </pic:spPr>
                      </pic:pic>
                    </a:graphicData>
                  </a:graphic>
                </wp:inline>
              </w:drawing>
            </w:r>
          </w:p>
          <w:p w:rsidR="003D378D" w:rsidRPr="00E9123F" w:rsidRDefault="003D378D">
            <w:pPr>
              <w:rPr>
                <w:rFonts w:cstheme="minorHAnsi"/>
                <w:lang w:val="es-ES"/>
              </w:rPr>
            </w:pPr>
          </w:p>
          <w:p w:rsidR="00D9278F" w:rsidRPr="00E9123F" w:rsidRDefault="003D378D">
            <w:pPr>
              <w:rPr>
                <w:rFonts w:cstheme="minorHAnsi"/>
                <w:lang w:val="es-ES"/>
              </w:rPr>
            </w:pPr>
            <w:r w:rsidRPr="00E9123F">
              <w:rPr>
                <w:noProof/>
                <w:lang w:eastAsia="fr-FR"/>
              </w:rPr>
              <w:lastRenderedPageBreak/>
              <w:drawing>
                <wp:inline distT="0" distB="0" distL="0" distR="0" wp14:anchorId="355747C3" wp14:editId="7068C699">
                  <wp:extent cx="5227496" cy="4013188"/>
                  <wp:effectExtent l="0" t="0" r="0" b="698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32225" cy="4016818"/>
                          </a:xfrm>
                          <a:prstGeom prst="rect">
                            <a:avLst/>
                          </a:prstGeom>
                        </pic:spPr>
                      </pic:pic>
                    </a:graphicData>
                  </a:graphic>
                </wp:inline>
              </w:drawing>
            </w:r>
          </w:p>
          <w:p w:rsidR="00D9278F" w:rsidRPr="00E9123F" w:rsidRDefault="00D9278F">
            <w:pPr>
              <w:rPr>
                <w:rFonts w:cstheme="minorHAnsi"/>
                <w:lang w:val="es-ES"/>
              </w:rPr>
            </w:pPr>
          </w:p>
        </w:tc>
      </w:tr>
    </w:tbl>
    <w:p w:rsidR="00577855" w:rsidRPr="00E9123F" w:rsidRDefault="00577855">
      <w:pPr>
        <w:rPr>
          <w:rFonts w:cstheme="minorHAnsi"/>
          <w:lang w:val="es-ES"/>
        </w:rPr>
      </w:pPr>
    </w:p>
    <w:p w:rsidR="00296BDA" w:rsidRPr="00E9123F" w:rsidRDefault="00D9278F" w:rsidP="002726A1">
      <w:pPr>
        <w:pBdr>
          <w:bottom w:val="single" w:sz="4" w:space="2" w:color="auto"/>
        </w:pBdr>
        <w:rPr>
          <w:rFonts w:cstheme="minorHAnsi"/>
          <w:b/>
          <w:lang w:val="es-ES"/>
        </w:rPr>
      </w:pPr>
      <w:r w:rsidRPr="00E9123F">
        <w:rPr>
          <w:rFonts w:cstheme="minorHAnsi"/>
          <w:b/>
          <w:lang w:val="es-ES"/>
        </w:rPr>
        <w:t>CONTEXT</w:t>
      </w:r>
      <w:r w:rsidR="00722ABC" w:rsidRPr="00E9123F">
        <w:rPr>
          <w:rFonts w:cstheme="minorHAnsi"/>
          <w:b/>
          <w:lang w:val="es-ES"/>
        </w:rPr>
        <w:t>O</w:t>
      </w:r>
      <w:r w:rsidRPr="00E9123F">
        <w:rPr>
          <w:rFonts w:cstheme="minorHAnsi"/>
          <w:b/>
          <w:lang w:val="es-ES"/>
        </w:rPr>
        <w:t xml:space="preserve"> / JUSTIFICA</w:t>
      </w:r>
      <w:r w:rsidR="00722ABC" w:rsidRPr="00E9123F">
        <w:rPr>
          <w:rFonts w:cstheme="minorHAnsi"/>
          <w:b/>
          <w:lang w:val="es-ES"/>
        </w:rPr>
        <w:t>C</w:t>
      </w:r>
      <w:r w:rsidRPr="00E9123F">
        <w:rPr>
          <w:rFonts w:cstheme="minorHAnsi"/>
          <w:b/>
          <w:lang w:val="es-ES"/>
        </w:rPr>
        <w:t>I</w:t>
      </w:r>
      <w:r w:rsidR="00722ABC" w:rsidRPr="00E9123F">
        <w:rPr>
          <w:rFonts w:cstheme="minorHAnsi"/>
          <w:b/>
          <w:lang w:val="es-ES"/>
        </w:rPr>
        <w:t>Ó</w:t>
      </w:r>
      <w:r w:rsidRPr="00E9123F">
        <w:rPr>
          <w:rFonts w:cstheme="minorHAnsi"/>
          <w:b/>
          <w:lang w:val="es-ES"/>
        </w:rPr>
        <w:t>N (</w:t>
      </w:r>
      <w:r w:rsidR="00722ABC" w:rsidRPr="00E9123F">
        <w:rPr>
          <w:rFonts w:cstheme="minorHAnsi"/>
          <w:b/>
          <w:lang w:val="es-ES"/>
        </w:rPr>
        <w:t>¿</w:t>
      </w:r>
      <w:r w:rsidRPr="00E9123F">
        <w:rPr>
          <w:rFonts w:cstheme="minorHAnsi"/>
          <w:b/>
          <w:lang w:val="es-ES"/>
        </w:rPr>
        <w:t>Porqu</w:t>
      </w:r>
      <w:r w:rsidR="00722ABC" w:rsidRPr="00E9123F">
        <w:rPr>
          <w:rFonts w:cstheme="minorHAnsi"/>
          <w:b/>
          <w:lang w:val="es-ES"/>
        </w:rPr>
        <w:t>é</w:t>
      </w:r>
      <w:r w:rsidRPr="00E9123F">
        <w:rPr>
          <w:rFonts w:cstheme="minorHAnsi"/>
          <w:b/>
          <w:lang w:val="es-ES"/>
        </w:rPr>
        <w:t xml:space="preserve">?) </w:t>
      </w:r>
      <w:r w:rsidRPr="00E9123F">
        <w:rPr>
          <w:rFonts w:cstheme="minorHAnsi"/>
          <w:i/>
          <w:sz w:val="18"/>
          <w:lang w:val="es-ES"/>
        </w:rPr>
        <w:t xml:space="preserve">(+/- 1000 </w:t>
      </w:r>
      <w:r w:rsidR="00722ABC" w:rsidRPr="00E9123F">
        <w:rPr>
          <w:rFonts w:cstheme="minorHAnsi"/>
          <w:i/>
          <w:sz w:val="18"/>
          <w:lang w:val="es-ES"/>
        </w:rPr>
        <w:t>caracteres</w:t>
      </w:r>
      <w:r w:rsidRPr="00E9123F">
        <w:rPr>
          <w:rFonts w:cstheme="minorHAnsi"/>
          <w:i/>
          <w:sz w:val="18"/>
          <w:lang w:val="es-ES"/>
        </w:rPr>
        <w:t>)</w:t>
      </w:r>
    </w:p>
    <w:p w:rsidR="00D9278F" w:rsidRDefault="00CF1828" w:rsidP="0037749F">
      <w:pPr>
        <w:jc w:val="both"/>
        <w:rPr>
          <w:rFonts w:cstheme="minorHAnsi"/>
          <w:lang w:val="es-ES"/>
        </w:rPr>
      </w:pPr>
      <w:r>
        <w:rPr>
          <w:rFonts w:cstheme="minorHAnsi"/>
          <w:lang w:val="es-ES"/>
        </w:rPr>
        <w:t>Esterri de Cardós</w:t>
      </w:r>
      <w:r w:rsidR="006F22BB">
        <w:rPr>
          <w:rFonts w:cstheme="minorHAnsi"/>
          <w:lang w:val="es-ES"/>
        </w:rPr>
        <w:t xml:space="preserve"> tiene</w:t>
      </w:r>
      <w:r w:rsidR="003D378D" w:rsidRPr="00E9123F">
        <w:rPr>
          <w:rFonts w:cstheme="minorHAnsi"/>
          <w:lang w:val="es-ES"/>
        </w:rPr>
        <w:t xml:space="preserve"> </w:t>
      </w:r>
      <w:r w:rsidR="006F22BB">
        <w:rPr>
          <w:rFonts w:cstheme="minorHAnsi"/>
          <w:lang w:val="es-ES"/>
        </w:rPr>
        <w:t xml:space="preserve">un censo ganadero importante y </w:t>
      </w:r>
      <w:r w:rsidR="003D378D" w:rsidRPr="00E9123F">
        <w:rPr>
          <w:rFonts w:cstheme="minorHAnsi"/>
          <w:lang w:val="es-ES"/>
        </w:rPr>
        <w:t xml:space="preserve"> no dispone de zonas altas de prados </w:t>
      </w:r>
      <w:r w:rsidR="007D2611" w:rsidRPr="00E9123F">
        <w:rPr>
          <w:rFonts w:cstheme="minorHAnsi"/>
          <w:lang w:val="es-ES"/>
        </w:rPr>
        <w:t xml:space="preserve">comunales para el </w:t>
      </w:r>
      <w:r w:rsidR="003D378D" w:rsidRPr="00E9123F">
        <w:rPr>
          <w:rFonts w:cstheme="minorHAnsi"/>
          <w:lang w:val="es-ES"/>
        </w:rPr>
        <w:t xml:space="preserve">pastoreo. La cota más elevada </w:t>
      </w:r>
      <w:r w:rsidR="007D2611" w:rsidRPr="00E9123F">
        <w:rPr>
          <w:rFonts w:cstheme="minorHAnsi"/>
          <w:lang w:val="es-ES"/>
        </w:rPr>
        <w:t>es</w:t>
      </w:r>
      <w:r w:rsidR="003D378D" w:rsidRPr="00E9123F">
        <w:rPr>
          <w:rFonts w:cstheme="minorHAnsi"/>
          <w:lang w:val="es-ES"/>
        </w:rPr>
        <w:t xml:space="preserve"> de 2.</w:t>
      </w:r>
      <w:r w:rsidR="0037749F" w:rsidRPr="00E9123F">
        <w:rPr>
          <w:rFonts w:cstheme="minorHAnsi"/>
          <w:lang w:val="es-ES"/>
        </w:rPr>
        <w:t>330</w:t>
      </w:r>
      <w:r w:rsidR="003D378D" w:rsidRPr="00E9123F">
        <w:rPr>
          <w:rFonts w:cstheme="minorHAnsi"/>
          <w:lang w:val="es-ES"/>
        </w:rPr>
        <w:t xml:space="preserve"> metros, </w:t>
      </w:r>
      <w:r w:rsidR="00500CB7">
        <w:rPr>
          <w:rFonts w:cstheme="minorHAnsi"/>
          <w:lang w:val="es-ES"/>
        </w:rPr>
        <w:t xml:space="preserve"> y </w:t>
      </w:r>
      <w:r w:rsidR="003D378D" w:rsidRPr="00E9123F">
        <w:rPr>
          <w:rFonts w:cstheme="minorHAnsi"/>
          <w:lang w:val="es-ES"/>
        </w:rPr>
        <w:t>por tanto los prados alpinos no están presentes.  El ganado, principalment</w:t>
      </w:r>
      <w:r w:rsidR="0037749F" w:rsidRPr="00E9123F">
        <w:rPr>
          <w:rFonts w:cstheme="minorHAnsi"/>
          <w:lang w:val="es-ES"/>
        </w:rPr>
        <w:t>e</w:t>
      </w:r>
      <w:r w:rsidR="003D378D" w:rsidRPr="00E9123F">
        <w:rPr>
          <w:rFonts w:cstheme="minorHAnsi"/>
          <w:lang w:val="es-ES"/>
        </w:rPr>
        <w:t xml:space="preserve"> caballos </w:t>
      </w:r>
      <w:r w:rsidR="0037749F" w:rsidRPr="00E9123F">
        <w:rPr>
          <w:rFonts w:cstheme="minorHAnsi"/>
          <w:lang w:val="es-ES"/>
        </w:rPr>
        <w:t xml:space="preserve">y yeguas, pastan en el comunal. La zonas comunales solanas del municipio,  han estado gestionado des de tiempos inmemoriales con fuego, para la obertura de pastos, donde abunda la </w:t>
      </w:r>
      <w:r w:rsidR="001B5130">
        <w:rPr>
          <w:rFonts w:cstheme="minorHAnsi"/>
          <w:i/>
          <w:lang w:val="es-ES"/>
        </w:rPr>
        <w:t>Genista balans</w:t>
      </w:r>
      <w:r w:rsidR="0037749F" w:rsidRPr="00E9123F">
        <w:rPr>
          <w:rFonts w:cstheme="minorHAnsi"/>
          <w:i/>
          <w:lang w:val="es-ES"/>
        </w:rPr>
        <w:t>ae</w:t>
      </w:r>
      <w:r w:rsidR="0037749F" w:rsidRPr="00E9123F">
        <w:rPr>
          <w:rFonts w:cstheme="minorHAnsi"/>
          <w:lang w:val="es-ES"/>
        </w:rPr>
        <w:t xml:space="preserve">, para el aprovechamiento ganadero en verano y otoño, principalmente. Actualmente debido a la menor </w:t>
      </w:r>
      <w:r w:rsidR="007D2611" w:rsidRPr="00E9123F">
        <w:rPr>
          <w:rFonts w:cstheme="minorHAnsi"/>
          <w:lang w:val="es-ES"/>
        </w:rPr>
        <w:t>gestión</w:t>
      </w:r>
      <w:r w:rsidR="0037749F" w:rsidRPr="00E9123F">
        <w:rPr>
          <w:rFonts w:cstheme="minorHAnsi"/>
          <w:lang w:val="es-ES"/>
        </w:rPr>
        <w:t xml:space="preserve"> ganadera, las laderas de solana, si han ido cerrando con la </w:t>
      </w:r>
      <w:r w:rsidR="001B5130">
        <w:rPr>
          <w:rFonts w:cstheme="minorHAnsi"/>
          <w:i/>
          <w:lang w:val="es-ES"/>
        </w:rPr>
        <w:t>Genista balans</w:t>
      </w:r>
      <w:r w:rsidR="001B5130" w:rsidRPr="00E9123F">
        <w:rPr>
          <w:rFonts w:cstheme="minorHAnsi"/>
          <w:i/>
          <w:lang w:val="es-ES"/>
        </w:rPr>
        <w:t>ae</w:t>
      </w:r>
      <w:r w:rsidR="0037749F" w:rsidRPr="00E9123F">
        <w:rPr>
          <w:rFonts w:cstheme="minorHAnsi"/>
          <w:lang w:val="es-ES"/>
        </w:rPr>
        <w:t xml:space="preserve">, ya no </w:t>
      </w:r>
      <w:r w:rsidR="007D2611" w:rsidRPr="00E9123F">
        <w:rPr>
          <w:rFonts w:cstheme="minorHAnsi"/>
          <w:lang w:val="es-ES"/>
        </w:rPr>
        <w:t>existen</w:t>
      </w:r>
      <w:r w:rsidR="0037749F" w:rsidRPr="00E9123F">
        <w:rPr>
          <w:rFonts w:cstheme="minorHAnsi"/>
          <w:lang w:val="es-ES"/>
        </w:rPr>
        <w:t xml:space="preserve"> los puntos de agua </w:t>
      </w:r>
      <w:r w:rsidR="007D2611" w:rsidRPr="00E9123F">
        <w:rPr>
          <w:rFonts w:cstheme="minorHAnsi"/>
          <w:lang w:val="es-ES"/>
        </w:rPr>
        <w:t>abrevaderos</w:t>
      </w:r>
      <w:r w:rsidR="0037749F" w:rsidRPr="00E9123F">
        <w:rPr>
          <w:rFonts w:cstheme="minorHAnsi"/>
          <w:lang w:val="es-ES"/>
        </w:rPr>
        <w:t xml:space="preserve"> tradicionale</w:t>
      </w:r>
      <w:r w:rsidR="006F22BB">
        <w:rPr>
          <w:rFonts w:cstheme="minorHAnsi"/>
          <w:lang w:val="es-ES"/>
        </w:rPr>
        <w:t xml:space="preserve">s de madera, ya que se han podrido, </w:t>
      </w:r>
      <w:r w:rsidR="0037749F" w:rsidRPr="00E9123F">
        <w:rPr>
          <w:rFonts w:cstheme="minorHAnsi"/>
          <w:lang w:val="es-ES"/>
        </w:rPr>
        <w:t>el transito del ganado es dificultos</w:t>
      </w:r>
      <w:r w:rsidR="007D2611" w:rsidRPr="00E9123F">
        <w:rPr>
          <w:rFonts w:cstheme="minorHAnsi"/>
          <w:lang w:val="es-ES"/>
        </w:rPr>
        <w:t>o</w:t>
      </w:r>
      <w:r w:rsidR="0037749F" w:rsidRPr="00E9123F">
        <w:rPr>
          <w:rFonts w:cstheme="minorHAnsi"/>
          <w:lang w:val="es-ES"/>
        </w:rPr>
        <w:t xml:space="preserve"> por la zona debido a la </w:t>
      </w:r>
      <w:r w:rsidR="007D2611" w:rsidRPr="00E9123F">
        <w:rPr>
          <w:rFonts w:cstheme="minorHAnsi"/>
          <w:lang w:val="es-ES"/>
        </w:rPr>
        <w:t>vegetación</w:t>
      </w:r>
      <w:r w:rsidR="0037749F" w:rsidRPr="00E9123F">
        <w:rPr>
          <w:rFonts w:cstheme="minorHAnsi"/>
          <w:lang w:val="es-ES"/>
        </w:rPr>
        <w:t xml:space="preserve"> arbustiva y no h</w:t>
      </w:r>
      <w:r w:rsidR="007D2611" w:rsidRPr="00E9123F">
        <w:rPr>
          <w:rFonts w:cstheme="minorHAnsi"/>
          <w:lang w:val="es-ES"/>
        </w:rPr>
        <w:t>ay sitos de sombra para el descan</w:t>
      </w:r>
      <w:r w:rsidR="0037749F" w:rsidRPr="00E9123F">
        <w:rPr>
          <w:rFonts w:cstheme="minorHAnsi"/>
          <w:lang w:val="es-ES"/>
        </w:rPr>
        <w:t xml:space="preserve">so del </w:t>
      </w:r>
      <w:r w:rsidR="00500CB7">
        <w:rPr>
          <w:rFonts w:cstheme="minorHAnsi"/>
          <w:lang w:val="es-ES"/>
        </w:rPr>
        <w:t>ganado, hecho qu</w:t>
      </w:r>
      <w:r w:rsidR="006F22BB">
        <w:rPr>
          <w:rFonts w:cstheme="minorHAnsi"/>
          <w:lang w:val="es-ES"/>
        </w:rPr>
        <w:t>e dificulta el aprovechamiento de la zona de pasto.</w:t>
      </w:r>
    </w:p>
    <w:p w:rsidR="00CF1828" w:rsidRPr="00E9123F" w:rsidRDefault="001B5130" w:rsidP="0037749F">
      <w:pPr>
        <w:jc w:val="both"/>
        <w:rPr>
          <w:rFonts w:cstheme="minorHAnsi"/>
          <w:lang w:val="es-ES"/>
        </w:rPr>
      </w:pPr>
      <w:r>
        <w:rPr>
          <w:rFonts w:cstheme="minorHAnsi"/>
          <w:lang w:val="es-ES"/>
        </w:rPr>
        <w:t xml:space="preserve">La actuación se realiza en dos años consecutivos: 2017 y 2018. </w:t>
      </w:r>
      <w:r w:rsidR="00CF1828">
        <w:rPr>
          <w:rFonts w:cstheme="minorHAnsi"/>
          <w:lang w:val="es-ES"/>
        </w:rPr>
        <w:t xml:space="preserve">En la actuación prevista </w:t>
      </w:r>
      <w:r w:rsidR="00500CB7">
        <w:rPr>
          <w:rFonts w:cstheme="minorHAnsi"/>
          <w:lang w:val="es-ES"/>
        </w:rPr>
        <w:t>el año 2018</w:t>
      </w:r>
      <w:r w:rsidR="00CF1828">
        <w:rPr>
          <w:rFonts w:cstheme="minorHAnsi"/>
          <w:lang w:val="es-ES"/>
        </w:rPr>
        <w:t xml:space="preserve"> aún no se ha seleccionado el sitio </w:t>
      </w:r>
      <w:r w:rsidR="00500CB7">
        <w:rPr>
          <w:rFonts w:cstheme="minorHAnsi"/>
          <w:lang w:val="es-ES"/>
        </w:rPr>
        <w:t>de intervención, y se definirà aplicando los criterios que se están estableciendo el Proyecto Poctefa</w:t>
      </w:r>
      <w:r>
        <w:rPr>
          <w:rFonts w:cstheme="minorHAnsi"/>
          <w:lang w:val="es-ES"/>
        </w:rPr>
        <w:t xml:space="preserve"> </w:t>
      </w:r>
      <w:r w:rsidR="00500CB7">
        <w:rPr>
          <w:rFonts w:cstheme="minorHAnsi"/>
          <w:lang w:val="es-ES"/>
        </w:rPr>
        <w:t>Green.</w:t>
      </w:r>
      <w:r>
        <w:rPr>
          <w:rFonts w:cstheme="minorHAnsi"/>
          <w:lang w:val="es-ES"/>
        </w:rPr>
        <w:t xml:space="preserve"> La del 2017 queda aquí referenciada.</w:t>
      </w:r>
    </w:p>
    <w:p w:rsidR="00500CB7" w:rsidRDefault="00500CB7" w:rsidP="00D9278F">
      <w:pPr>
        <w:pBdr>
          <w:bottom w:val="single" w:sz="4" w:space="1" w:color="auto"/>
        </w:pBdr>
        <w:rPr>
          <w:rFonts w:cstheme="minorHAnsi"/>
          <w:b/>
          <w:lang w:val="es-ES"/>
        </w:rPr>
      </w:pPr>
    </w:p>
    <w:p w:rsidR="00D9278F" w:rsidRPr="00E9123F" w:rsidRDefault="00D9278F" w:rsidP="00D9278F">
      <w:pPr>
        <w:pBdr>
          <w:bottom w:val="single" w:sz="4" w:space="1" w:color="auto"/>
        </w:pBdr>
        <w:rPr>
          <w:rFonts w:cstheme="minorHAnsi"/>
          <w:b/>
          <w:lang w:val="es-ES"/>
        </w:rPr>
      </w:pPr>
      <w:r w:rsidRPr="00E9123F">
        <w:rPr>
          <w:rFonts w:cstheme="minorHAnsi"/>
          <w:b/>
          <w:lang w:val="es-ES"/>
        </w:rPr>
        <w:t>OBJECTI</w:t>
      </w:r>
      <w:r w:rsidR="00722ABC" w:rsidRPr="00E9123F">
        <w:rPr>
          <w:rFonts w:cstheme="minorHAnsi"/>
          <w:b/>
          <w:lang w:val="es-ES"/>
        </w:rPr>
        <w:t>VO</w:t>
      </w:r>
      <w:r w:rsidRPr="00E9123F">
        <w:rPr>
          <w:rFonts w:cstheme="minorHAnsi"/>
          <w:b/>
          <w:lang w:val="es-ES"/>
        </w:rPr>
        <w:t xml:space="preserve"> DE L</w:t>
      </w:r>
      <w:r w:rsidR="00722ABC" w:rsidRPr="00E9123F">
        <w:rPr>
          <w:rFonts w:cstheme="minorHAnsi"/>
          <w:b/>
          <w:lang w:val="es-ES"/>
        </w:rPr>
        <w:t xml:space="preserve">A </w:t>
      </w:r>
      <w:r w:rsidRPr="00E9123F">
        <w:rPr>
          <w:rFonts w:cstheme="minorHAnsi"/>
          <w:b/>
          <w:lang w:val="es-ES"/>
        </w:rPr>
        <w:t>AC</w:t>
      </w:r>
      <w:r w:rsidR="00722ABC" w:rsidRPr="00E9123F">
        <w:rPr>
          <w:rFonts w:cstheme="minorHAnsi"/>
          <w:b/>
          <w:lang w:val="es-ES"/>
        </w:rPr>
        <w:t>C</w:t>
      </w:r>
      <w:r w:rsidRPr="00E9123F">
        <w:rPr>
          <w:rFonts w:cstheme="minorHAnsi"/>
          <w:b/>
          <w:lang w:val="es-ES"/>
        </w:rPr>
        <w:t>I</w:t>
      </w:r>
      <w:r w:rsidR="00722ABC" w:rsidRPr="00E9123F">
        <w:rPr>
          <w:rFonts w:cstheme="minorHAnsi"/>
          <w:b/>
          <w:lang w:val="es-ES"/>
        </w:rPr>
        <w:t>Ó</w:t>
      </w:r>
      <w:r w:rsidRPr="00E9123F">
        <w:rPr>
          <w:rFonts w:cstheme="minorHAnsi"/>
          <w:b/>
          <w:lang w:val="es-ES"/>
        </w:rPr>
        <w:t xml:space="preserve">N </w:t>
      </w:r>
      <w:r w:rsidR="0049700F" w:rsidRPr="00E9123F">
        <w:rPr>
          <w:rFonts w:cstheme="minorHAnsi"/>
          <w:b/>
          <w:lang w:val="es-ES"/>
        </w:rPr>
        <w:t>A</w:t>
      </w:r>
      <w:r w:rsidR="00722ABC" w:rsidRPr="00E9123F">
        <w:rPr>
          <w:rFonts w:cstheme="minorHAnsi"/>
          <w:b/>
          <w:lang w:val="es-ES"/>
        </w:rPr>
        <w:t xml:space="preserve"> REALIZAR </w:t>
      </w:r>
      <w:r w:rsidRPr="00E9123F">
        <w:rPr>
          <w:rFonts w:cstheme="minorHAnsi"/>
          <w:i/>
          <w:sz w:val="18"/>
          <w:lang w:val="es-ES"/>
        </w:rPr>
        <w:t xml:space="preserve">(+/- 500 </w:t>
      </w:r>
      <w:r w:rsidR="00722ABC" w:rsidRPr="00E9123F">
        <w:rPr>
          <w:rFonts w:cstheme="minorHAnsi"/>
          <w:i/>
          <w:sz w:val="18"/>
          <w:lang w:val="es-ES"/>
        </w:rPr>
        <w:t>caracteres</w:t>
      </w:r>
      <w:r w:rsidRPr="00E9123F">
        <w:rPr>
          <w:rFonts w:cstheme="minorHAnsi"/>
          <w:i/>
          <w:sz w:val="18"/>
          <w:lang w:val="es-ES"/>
        </w:rPr>
        <w:t>)</w:t>
      </w:r>
    </w:p>
    <w:p w:rsidR="00D9278F" w:rsidRPr="00E9123F" w:rsidRDefault="001B5130" w:rsidP="00D9278F">
      <w:pPr>
        <w:pBdr>
          <w:bottom w:val="single" w:sz="4" w:space="2" w:color="auto"/>
        </w:pBdr>
        <w:rPr>
          <w:rFonts w:cstheme="minorHAnsi"/>
          <w:lang w:val="es-ES"/>
        </w:rPr>
      </w:pPr>
      <w:r>
        <w:rPr>
          <w:rFonts w:cstheme="minorHAnsi"/>
          <w:lang w:val="es-ES"/>
        </w:rPr>
        <w:t>S</w:t>
      </w:r>
      <w:r w:rsidR="007D2611" w:rsidRPr="00E9123F">
        <w:rPr>
          <w:rFonts w:cstheme="minorHAnsi"/>
          <w:lang w:val="es-ES"/>
        </w:rPr>
        <w:t>e quiere mejorar las condiciones de pastoreo</w:t>
      </w:r>
      <w:r w:rsidR="0076629D" w:rsidRPr="00E9123F">
        <w:rPr>
          <w:rFonts w:cstheme="minorHAnsi"/>
          <w:lang w:val="es-ES"/>
        </w:rPr>
        <w:t xml:space="preserve"> (aberturas de caminos, aberturas de zonas de pastoreo, </w:t>
      </w:r>
      <w:r w:rsidR="00CF1828" w:rsidRPr="00E9123F">
        <w:rPr>
          <w:rFonts w:cstheme="minorHAnsi"/>
          <w:lang w:val="es-ES"/>
        </w:rPr>
        <w:t>realización</w:t>
      </w:r>
      <w:r w:rsidR="0076629D" w:rsidRPr="00E9123F">
        <w:rPr>
          <w:rFonts w:cstheme="minorHAnsi"/>
          <w:lang w:val="es-ES"/>
        </w:rPr>
        <w:t xml:space="preserve"> de abrevaderos, ade</w:t>
      </w:r>
      <w:r w:rsidR="00CF1828">
        <w:rPr>
          <w:rFonts w:cstheme="minorHAnsi"/>
          <w:lang w:val="es-ES"/>
        </w:rPr>
        <w:t>h</w:t>
      </w:r>
      <w:r w:rsidR="0076629D" w:rsidRPr="00E9123F">
        <w:rPr>
          <w:rFonts w:cstheme="minorHAnsi"/>
          <w:lang w:val="es-ES"/>
        </w:rPr>
        <w:t>esamiento de zonas a</w:t>
      </w:r>
      <w:r w:rsidR="00CF1828">
        <w:rPr>
          <w:rFonts w:cstheme="minorHAnsi"/>
          <w:lang w:val="es-ES"/>
        </w:rPr>
        <w:t>rbolada</w:t>
      </w:r>
      <w:r w:rsidR="0076629D" w:rsidRPr="00E9123F">
        <w:rPr>
          <w:rFonts w:cstheme="minorHAnsi"/>
          <w:lang w:val="es-ES"/>
        </w:rPr>
        <w:t>s)</w:t>
      </w:r>
      <w:r w:rsidR="007D2611" w:rsidRPr="00E9123F">
        <w:rPr>
          <w:rFonts w:cstheme="minorHAnsi"/>
          <w:lang w:val="es-ES"/>
        </w:rPr>
        <w:t>, para aumentar la permanencia del ganado en la zona, y mantener el pasto más abierto, hecho que  beneficiará</w:t>
      </w:r>
      <w:r w:rsidR="00814330" w:rsidRPr="00E9123F">
        <w:rPr>
          <w:rFonts w:cstheme="minorHAnsi"/>
          <w:lang w:val="es-ES"/>
        </w:rPr>
        <w:t xml:space="preserve"> a otras especies como perdices. Además la obertura de pastos en la zona puede reducir la carga ganadera en bosques donde hay presencia de urogallo, hecho que mejoraría el hábitat de esta especie.</w:t>
      </w:r>
    </w:p>
    <w:p w:rsidR="00814330" w:rsidRPr="00E9123F" w:rsidRDefault="00814330" w:rsidP="00D9278F">
      <w:pPr>
        <w:pBdr>
          <w:bottom w:val="single" w:sz="4" w:space="2" w:color="auto"/>
        </w:pBdr>
        <w:rPr>
          <w:rFonts w:cstheme="minorHAnsi"/>
          <w:b/>
          <w:lang w:val="es-ES"/>
        </w:rPr>
      </w:pPr>
    </w:p>
    <w:p w:rsidR="00D9278F" w:rsidRPr="00E9123F" w:rsidRDefault="00D9278F" w:rsidP="00D9278F">
      <w:pPr>
        <w:pBdr>
          <w:bottom w:val="single" w:sz="4" w:space="2" w:color="auto"/>
        </w:pBdr>
        <w:rPr>
          <w:rFonts w:cstheme="minorHAnsi"/>
          <w:b/>
          <w:lang w:val="es-ES"/>
        </w:rPr>
      </w:pPr>
      <w:r w:rsidRPr="00E9123F">
        <w:rPr>
          <w:rFonts w:cstheme="minorHAnsi"/>
          <w:b/>
          <w:lang w:val="es-ES"/>
        </w:rPr>
        <w:t>DESCRIP</w:t>
      </w:r>
      <w:r w:rsidR="00722ABC" w:rsidRPr="00E9123F">
        <w:rPr>
          <w:rFonts w:cstheme="minorHAnsi"/>
          <w:b/>
          <w:lang w:val="es-ES"/>
        </w:rPr>
        <w:t>C</w:t>
      </w:r>
      <w:r w:rsidRPr="00E9123F">
        <w:rPr>
          <w:rFonts w:cstheme="minorHAnsi"/>
          <w:b/>
          <w:lang w:val="es-ES"/>
        </w:rPr>
        <w:t>I</w:t>
      </w:r>
      <w:r w:rsidR="00722ABC" w:rsidRPr="00E9123F">
        <w:rPr>
          <w:rFonts w:cstheme="minorHAnsi"/>
          <w:b/>
          <w:lang w:val="es-ES"/>
        </w:rPr>
        <w:t>Ó</w:t>
      </w:r>
      <w:r w:rsidRPr="00E9123F">
        <w:rPr>
          <w:rFonts w:cstheme="minorHAnsi"/>
          <w:b/>
          <w:lang w:val="es-ES"/>
        </w:rPr>
        <w:t xml:space="preserve">N </w:t>
      </w:r>
      <w:r w:rsidR="00722ABC" w:rsidRPr="00E9123F">
        <w:rPr>
          <w:rFonts w:cstheme="minorHAnsi"/>
          <w:b/>
          <w:lang w:val="es-ES"/>
        </w:rPr>
        <w:t xml:space="preserve">DE LA ACCIÓN </w:t>
      </w:r>
      <w:r w:rsidR="0049700F" w:rsidRPr="00E9123F">
        <w:rPr>
          <w:rFonts w:cstheme="minorHAnsi"/>
          <w:b/>
          <w:lang w:val="es-ES"/>
        </w:rPr>
        <w:t>A</w:t>
      </w:r>
      <w:r w:rsidR="00722ABC" w:rsidRPr="00E9123F">
        <w:rPr>
          <w:rFonts w:cstheme="minorHAnsi"/>
          <w:b/>
          <w:lang w:val="es-ES"/>
        </w:rPr>
        <w:t xml:space="preserve"> REALIZAR </w:t>
      </w:r>
      <w:r w:rsidRPr="00E9123F">
        <w:rPr>
          <w:rFonts w:cstheme="minorHAnsi"/>
          <w:b/>
          <w:lang w:val="es-ES"/>
        </w:rPr>
        <w:t>(</w:t>
      </w:r>
      <w:r w:rsidR="00722ABC" w:rsidRPr="00E9123F">
        <w:rPr>
          <w:rFonts w:cstheme="minorHAnsi"/>
          <w:b/>
          <w:lang w:val="es-ES"/>
        </w:rPr>
        <w:t>¿</w:t>
      </w:r>
      <w:r w:rsidRPr="00E9123F">
        <w:rPr>
          <w:rFonts w:cstheme="minorHAnsi"/>
          <w:b/>
          <w:lang w:val="es-ES"/>
        </w:rPr>
        <w:t>Qu</w:t>
      </w:r>
      <w:r w:rsidR="00722ABC" w:rsidRPr="00E9123F">
        <w:rPr>
          <w:rFonts w:cstheme="minorHAnsi"/>
          <w:b/>
          <w:lang w:val="es-ES"/>
        </w:rPr>
        <w:t>é</w:t>
      </w:r>
      <w:r w:rsidRPr="00E9123F">
        <w:rPr>
          <w:rFonts w:cstheme="minorHAnsi"/>
          <w:b/>
          <w:lang w:val="es-ES"/>
        </w:rPr>
        <w:t xml:space="preserve">? </w:t>
      </w:r>
      <w:r w:rsidR="00722ABC" w:rsidRPr="00E9123F">
        <w:rPr>
          <w:rFonts w:cstheme="minorHAnsi"/>
          <w:b/>
          <w:lang w:val="es-ES"/>
        </w:rPr>
        <w:t>¿Cómo</w:t>
      </w:r>
      <w:r w:rsidRPr="00E9123F">
        <w:rPr>
          <w:rFonts w:cstheme="minorHAnsi"/>
          <w:b/>
          <w:lang w:val="es-ES"/>
        </w:rPr>
        <w:t xml:space="preserve">?) </w:t>
      </w:r>
      <w:r w:rsidRPr="00E9123F">
        <w:rPr>
          <w:rFonts w:cstheme="minorHAnsi"/>
          <w:i/>
          <w:sz w:val="18"/>
          <w:lang w:val="es-ES"/>
        </w:rPr>
        <w:t xml:space="preserve">(+/- 2500 </w:t>
      </w:r>
      <w:r w:rsidR="00722ABC" w:rsidRPr="00E9123F">
        <w:rPr>
          <w:rFonts w:cstheme="minorHAnsi"/>
          <w:i/>
          <w:sz w:val="18"/>
          <w:lang w:val="es-ES"/>
        </w:rPr>
        <w:t>caracteres</w:t>
      </w:r>
      <w:r w:rsidRPr="00E9123F">
        <w:rPr>
          <w:rFonts w:cstheme="minorHAnsi"/>
          <w:i/>
          <w:sz w:val="18"/>
          <w:lang w:val="es-ES"/>
        </w:rPr>
        <w:t>)</w:t>
      </w:r>
    </w:p>
    <w:p w:rsidR="00172CDE" w:rsidRPr="00E9123F" w:rsidRDefault="00814330" w:rsidP="00D9278F">
      <w:pPr>
        <w:jc w:val="both"/>
        <w:rPr>
          <w:lang w:val="es-ES"/>
        </w:rPr>
      </w:pPr>
      <w:r w:rsidRPr="00E9123F">
        <w:rPr>
          <w:lang w:val="es-ES"/>
        </w:rPr>
        <w:t>La actuación</w:t>
      </w:r>
      <w:r w:rsidR="00CF1828">
        <w:rPr>
          <w:lang w:val="es-ES"/>
        </w:rPr>
        <w:t xml:space="preserve"> </w:t>
      </w:r>
      <w:r w:rsidR="00500CB7">
        <w:rPr>
          <w:lang w:val="es-ES"/>
        </w:rPr>
        <w:t>llevada</w:t>
      </w:r>
      <w:r w:rsidR="00CF1828">
        <w:rPr>
          <w:lang w:val="es-ES"/>
        </w:rPr>
        <w:t xml:space="preserve"> a cabo en Esterri de Cardós</w:t>
      </w:r>
      <w:r w:rsidRPr="00E9123F">
        <w:rPr>
          <w:lang w:val="es-ES"/>
        </w:rPr>
        <w:t xml:space="preserve"> se </w:t>
      </w:r>
      <w:r w:rsidR="00500CB7">
        <w:rPr>
          <w:lang w:val="es-ES"/>
        </w:rPr>
        <w:t>realizará</w:t>
      </w:r>
      <w:r w:rsidRPr="00E9123F">
        <w:rPr>
          <w:lang w:val="es-ES"/>
        </w:rPr>
        <w:t xml:space="preserve"> con voluntarios</w:t>
      </w:r>
      <w:r w:rsidR="001B5130">
        <w:rPr>
          <w:lang w:val="es-ES"/>
        </w:rPr>
        <w:t xml:space="preserve">, </w:t>
      </w:r>
      <w:r w:rsidR="00172CDE" w:rsidRPr="00E9123F">
        <w:rPr>
          <w:lang w:val="es-ES"/>
        </w:rPr>
        <w:t xml:space="preserve">que </w:t>
      </w:r>
      <w:r w:rsidR="00E9123F" w:rsidRPr="00E9123F">
        <w:rPr>
          <w:lang w:val="es-ES"/>
        </w:rPr>
        <w:t>utilizan</w:t>
      </w:r>
      <w:r w:rsidR="00172CDE" w:rsidRPr="00E9123F">
        <w:rPr>
          <w:lang w:val="es-ES"/>
        </w:rPr>
        <w:t xml:space="preserve"> herramientas manuales, ya que se trata de zonas poco </w:t>
      </w:r>
      <w:r w:rsidR="00E9123F" w:rsidRPr="00E9123F">
        <w:rPr>
          <w:lang w:val="es-ES"/>
        </w:rPr>
        <w:t>accesibles</w:t>
      </w:r>
      <w:r w:rsidR="00172CDE" w:rsidRPr="00E9123F">
        <w:rPr>
          <w:lang w:val="es-ES"/>
        </w:rPr>
        <w:t xml:space="preserve">  para maquinaria. Este hecho tienen un valor añadido ya que se sensibiliza a mucha gente que trabaja en la actuación, este año está previsto que hayan trabajado unos </w:t>
      </w:r>
      <w:r w:rsidR="001B5130">
        <w:rPr>
          <w:lang w:val="es-ES"/>
        </w:rPr>
        <w:t>12</w:t>
      </w:r>
      <w:r w:rsidR="00500CB7">
        <w:rPr>
          <w:lang w:val="es-ES"/>
        </w:rPr>
        <w:t>0</w:t>
      </w:r>
      <w:r w:rsidR="001B5130">
        <w:rPr>
          <w:lang w:val="es-ES"/>
        </w:rPr>
        <w:t xml:space="preserve"> voluntarios, 6 semanas de unos 20 voluntarios cada semana</w:t>
      </w:r>
    </w:p>
    <w:p w:rsidR="00172CDE" w:rsidRPr="00E9123F" w:rsidRDefault="00172CDE" w:rsidP="00D9278F">
      <w:pPr>
        <w:jc w:val="both"/>
        <w:rPr>
          <w:lang w:val="es-ES"/>
        </w:rPr>
      </w:pPr>
      <w:r w:rsidRPr="00E9123F">
        <w:rPr>
          <w:lang w:val="es-ES"/>
        </w:rPr>
        <w:t xml:space="preserve">La actuación se </w:t>
      </w:r>
      <w:r w:rsidR="005A50E5" w:rsidRPr="00E9123F">
        <w:rPr>
          <w:lang w:val="es-ES"/>
        </w:rPr>
        <w:t>separa en varias acciones para conseguir los objetivos antes citados.</w:t>
      </w:r>
    </w:p>
    <w:p w:rsidR="005A50E5" w:rsidRPr="00E9123F" w:rsidRDefault="005A50E5" w:rsidP="00D9278F">
      <w:pPr>
        <w:jc w:val="both"/>
        <w:rPr>
          <w:lang w:val="es-ES"/>
        </w:rPr>
      </w:pPr>
      <w:r w:rsidRPr="00E9123F">
        <w:rPr>
          <w:lang w:val="es-ES"/>
        </w:rPr>
        <w:t xml:space="preserve">En el 2017 : </w:t>
      </w:r>
    </w:p>
    <w:p w:rsidR="005A50E5" w:rsidRPr="00E9123F" w:rsidRDefault="005A50E5" w:rsidP="00D9278F">
      <w:pPr>
        <w:jc w:val="both"/>
        <w:rPr>
          <w:lang w:val="es-ES"/>
        </w:rPr>
      </w:pPr>
      <w:r w:rsidRPr="00E9123F">
        <w:rPr>
          <w:b/>
          <w:lang w:val="es-ES"/>
        </w:rPr>
        <w:t xml:space="preserve">Aperturas </w:t>
      </w:r>
      <w:r w:rsidR="00E9123F" w:rsidRPr="00E9123F">
        <w:rPr>
          <w:b/>
          <w:lang w:val="es-ES"/>
        </w:rPr>
        <w:t>y repaso de</w:t>
      </w:r>
      <w:r w:rsidRPr="00E9123F">
        <w:rPr>
          <w:b/>
          <w:lang w:val="es-ES"/>
        </w:rPr>
        <w:t xml:space="preserve"> caminos</w:t>
      </w:r>
      <w:r w:rsidR="00E9123F" w:rsidRPr="00E9123F">
        <w:rPr>
          <w:lang w:val="es-ES"/>
        </w:rPr>
        <w:t xml:space="preserve"> entre zonas c</w:t>
      </w:r>
      <w:r w:rsidRPr="00E9123F">
        <w:rPr>
          <w:lang w:val="es-ES"/>
        </w:rPr>
        <w:t>errada</w:t>
      </w:r>
      <w:r w:rsidR="006E35DA">
        <w:rPr>
          <w:lang w:val="es-ES"/>
        </w:rPr>
        <w:t>s</w:t>
      </w:r>
      <w:r w:rsidRPr="00E9123F">
        <w:rPr>
          <w:lang w:val="es-ES"/>
        </w:rPr>
        <w:t xml:space="preserve"> para mejorar la movilidad de los animales entre zonas de pastos. En total se </w:t>
      </w:r>
      <w:r w:rsidR="00E9123F" w:rsidRPr="00E9123F">
        <w:rPr>
          <w:lang w:val="es-ES"/>
        </w:rPr>
        <w:t>abrirán</w:t>
      </w:r>
      <w:r w:rsidRPr="00E9123F">
        <w:rPr>
          <w:lang w:val="es-ES"/>
        </w:rPr>
        <w:t> </w:t>
      </w:r>
      <w:r w:rsidR="006E35DA">
        <w:rPr>
          <w:lang w:val="es-ES"/>
        </w:rPr>
        <w:t xml:space="preserve">800 </w:t>
      </w:r>
      <w:r w:rsidRPr="00E9123F">
        <w:rPr>
          <w:lang w:val="es-ES"/>
        </w:rPr>
        <w:t>metros de caminos</w:t>
      </w:r>
      <w:r w:rsidR="006E35DA">
        <w:rPr>
          <w:lang w:val="es-ES"/>
        </w:rPr>
        <w:t xml:space="preserve"> nuevos, y se arreglaran 750 metros de camino ya existente en mal estado (</w:t>
      </w:r>
      <w:r w:rsidR="00500CB7">
        <w:rPr>
          <w:lang w:val="es-ES"/>
        </w:rPr>
        <w:t>árboles</w:t>
      </w:r>
      <w:r w:rsidR="006E35DA">
        <w:rPr>
          <w:lang w:val="es-ES"/>
        </w:rPr>
        <w:t xml:space="preserve"> caídos en medio,…)</w:t>
      </w:r>
      <w:r w:rsidRPr="00E9123F">
        <w:rPr>
          <w:lang w:val="es-ES"/>
        </w:rPr>
        <w:t>.</w:t>
      </w:r>
      <w:r w:rsidR="00D1244E">
        <w:rPr>
          <w:lang w:val="es-ES"/>
        </w:rPr>
        <w:t xml:space="preserve"> Los</w:t>
      </w:r>
      <w:r w:rsidR="006E35DA">
        <w:rPr>
          <w:lang w:val="es-ES"/>
        </w:rPr>
        <w:t xml:space="preserve"> nuevo</w:t>
      </w:r>
      <w:r w:rsidR="00D1244E">
        <w:rPr>
          <w:lang w:val="es-ES"/>
        </w:rPr>
        <w:t>s</w:t>
      </w:r>
      <w:r w:rsidR="006E35DA">
        <w:rPr>
          <w:lang w:val="es-ES"/>
        </w:rPr>
        <w:t xml:space="preserve"> camino</w:t>
      </w:r>
      <w:r w:rsidR="00D1244E">
        <w:rPr>
          <w:lang w:val="es-ES"/>
        </w:rPr>
        <w:t>s</w:t>
      </w:r>
      <w:r w:rsidR="006E35DA">
        <w:rPr>
          <w:lang w:val="es-ES"/>
        </w:rPr>
        <w:t xml:space="preserve"> abierto</w:t>
      </w:r>
      <w:r w:rsidR="00D1244E">
        <w:rPr>
          <w:lang w:val="es-ES"/>
        </w:rPr>
        <w:t>s</w:t>
      </w:r>
      <w:r w:rsidRPr="00E9123F">
        <w:rPr>
          <w:lang w:val="es-ES"/>
        </w:rPr>
        <w:t xml:space="preserve"> </w:t>
      </w:r>
      <w:r w:rsidR="00E9123F" w:rsidRPr="00E9123F">
        <w:rPr>
          <w:lang w:val="es-ES"/>
        </w:rPr>
        <w:t>también</w:t>
      </w:r>
      <w:r w:rsidRPr="00E9123F">
        <w:rPr>
          <w:lang w:val="es-ES"/>
        </w:rPr>
        <w:t xml:space="preserve"> </w:t>
      </w:r>
      <w:r w:rsidR="00E9123F" w:rsidRPr="00E9123F">
        <w:rPr>
          <w:lang w:val="es-ES"/>
        </w:rPr>
        <w:t>pued</w:t>
      </w:r>
      <w:r w:rsidR="00500CB7">
        <w:rPr>
          <w:lang w:val="es-ES"/>
        </w:rPr>
        <w:t>e</w:t>
      </w:r>
      <w:r w:rsidRPr="00E9123F">
        <w:rPr>
          <w:lang w:val="es-ES"/>
        </w:rPr>
        <w:t xml:space="preserve"> servir como zonas de control</w:t>
      </w:r>
      <w:r w:rsidR="006E35DA">
        <w:rPr>
          <w:lang w:val="es-ES"/>
        </w:rPr>
        <w:t xml:space="preserve"> del fuego</w:t>
      </w:r>
      <w:r w:rsidRPr="00E9123F">
        <w:rPr>
          <w:lang w:val="es-ES"/>
        </w:rPr>
        <w:t xml:space="preserve"> si </w:t>
      </w:r>
      <w:r w:rsidR="006E35DA" w:rsidRPr="00E9123F">
        <w:rPr>
          <w:lang w:val="es-ES"/>
        </w:rPr>
        <w:t>más</w:t>
      </w:r>
      <w:r w:rsidRPr="00E9123F">
        <w:rPr>
          <w:lang w:val="es-ES"/>
        </w:rPr>
        <w:t xml:space="preserve"> adelante se plantea hacer alguna quema controlada para la recuperación de pastos.</w:t>
      </w:r>
    </w:p>
    <w:p w:rsidR="005A50E5" w:rsidRDefault="005A50E5" w:rsidP="00D9278F">
      <w:pPr>
        <w:jc w:val="both"/>
        <w:rPr>
          <w:lang w:val="es-ES"/>
        </w:rPr>
      </w:pPr>
      <w:r w:rsidRPr="00E9123F">
        <w:rPr>
          <w:b/>
          <w:lang w:val="es-ES"/>
        </w:rPr>
        <w:t>Realización de un abrevadero nuevo</w:t>
      </w:r>
      <w:r w:rsidRPr="00E9123F">
        <w:rPr>
          <w:lang w:val="es-ES"/>
        </w:rPr>
        <w:t xml:space="preserve"> en </w:t>
      </w:r>
      <w:r w:rsidR="006E35DA">
        <w:rPr>
          <w:lang w:val="es-ES"/>
        </w:rPr>
        <w:t>una zona donde escasea el agua y</w:t>
      </w:r>
      <w:r w:rsidRPr="00E9123F">
        <w:rPr>
          <w:lang w:val="es-ES"/>
        </w:rPr>
        <w:t xml:space="preserve"> preparación de otra para su </w:t>
      </w:r>
      <w:r w:rsidR="00E9123F" w:rsidRPr="00E9123F">
        <w:rPr>
          <w:lang w:val="es-ES"/>
        </w:rPr>
        <w:t>instalación</w:t>
      </w:r>
      <w:r w:rsidRPr="00E9123F">
        <w:rPr>
          <w:lang w:val="es-ES"/>
        </w:rPr>
        <w:t xml:space="preserve"> el 2018.</w:t>
      </w:r>
    </w:p>
    <w:p w:rsidR="006E35DA" w:rsidRDefault="006E35DA" w:rsidP="00D9278F">
      <w:pPr>
        <w:jc w:val="both"/>
        <w:rPr>
          <w:lang w:val="es-ES"/>
        </w:rPr>
      </w:pPr>
      <w:r>
        <w:rPr>
          <w:noProof/>
          <w:lang w:eastAsia="fr-FR"/>
        </w:rPr>
        <w:drawing>
          <wp:inline distT="0" distB="0" distL="0" distR="0" wp14:anchorId="1EABF690" wp14:editId="461EAF3B">
            <wp:extent cx="2248629" cy="1883780"/>
            <wp:effectExtent l="0" t="0" r="0" b="254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253297" cy="1887691"/>
                    </a:xfrm>
                    <a:prstGeom prst="rect">
                      <a:avLst/>
                    </a:prstGeom>
                  </pic:spPr>
                </pic:pic>
              </a:graphicData>
            </a:graphic>
          </wp:inline>
        </w:drawing>
      </w:r>
    </w:p>
    <w:p w:rsidR="006E35DA" w:rsidRDefault="006E35DA" w:rsidP="00D9278F">
      <w:pPr>
        <w:jc w:val="both"/>
        <w:rPr>
          <w:lang w:val="es-ES"/>
        </w:rPr>
      </w:pPr>
      <w:r>
        <w:rPr>
          <w:lang w:val="es-ES"/>
        </w:rPr>
        <w:t>Abrevadero</w:t>
      </w:r>
      <w:r w:rsidR="00CF1828">
        <w:rPr>
          <w:lang w:val="es-ES"/>
        </w:rPr>
        <w:t xml:space="preserve"> en mal estado.</w:t>
      </w:r>
    </w:p>
    <w:p w:rsidR="005A50E5" w:rsidRPr="00E9123F" w:rsidRDefault="005A50E5" w:rsidP="00D9278F">
      <w:pPr>
        <w:jc w:val="both"/>
        <w:rPr>
          <w:lang w:val="es-ES"/>
        </w:rPr>
      </w:pPr>
      <w:r w:rsidRPr="00E9123F">
        <w:rPr>
          <w:b/>
          <w:lang w:val="es-ES"/>
        </w:rPr>
        <w:t>Oberturas de pequeñas zonas de pastos</w:t>
      </w:r>
      <w:r w:rsidRPr="00E9123F">
        <w:rPr>
          <w:lang w:val="es-ES"/>
        </w:rPr>
        <w:t xml:space="preserve"> </w:t>
      </w:r>
      <w:r w:rsidRPr="00E9123F">
        <w:rPr>
          <w:b/>
          <w:lang w:val="es-ES"/>
        </w:rPr>
        <w:t>arbustivos</w:t>
      </w:r>
      <w:r w:rsidRPr="00E9123F">
        <w:rPr>
          <w:lang w:val="es-ES"/>
        </w:rPr>
        <w:t xml:space="preserve"> donde se cortan los arbustos para favorecer el crecimiento de las </w:t>
      </w:r>
      <w:r w:rsidR="00E9123F" w:rsidRPr="00E9123F">
        <w:rPr>
          <w:lang w:val="es-ES"/>
        </w:rPr>
        <w:t>especies</w:t>
      </w:r>
      <w:r w:rsidRPr="00E9123F">
        <w:rPr>
          <w:lang w:val="es-ES"/>
        </w:rPr>
        <w:t xml:space="preserve"> herbáceas. </w:t>
      </w:r>
    </w:p>
    <w:p w:rsidR="005A50E5" w:rsidRPr="00E9123F" w:rsidRDefault="00E9123F" w:rsidP="00D9278F">
      <w:pPr>
        <w:jc w:val="both"/>
        <w:rPr>
          <w:lang w:val="es-ES"/>
        </w:rPr>
      </w:pPr>
      <w:r w:rsidRPr="00E9123F">
        <w:rPr>
          <w:b/>
          <w:lang w:val="es-ES"/>
        </w:rPr>
        <w:t>Adehesado</w:t>
      </w:r>
      <w:r w:rsidR="005A50E5" w:rsidRPr="00E9123F">
        <w:rPr>
          <w:b/>
          <w:lang w:val="es-ES"/>
        </w:rPr>
        <w:t xml:space="preserve"> y desbroce de zonas </w:t>
      </w:r>
      <w:r w:rsidRPr="00E9123F">
        <w:rPr>
          <w:b/>
          <w:lang w:val="es-ES"/>
        </w:rPr>
        <w:t>arboladas</w:t>
      </w:r>
      <w:r w:rsidR="00D1244E">
        <w:rPr>
          <w:lang w:val="es-ES"/>
        </w:rPr>
        <w:t>. Grupos aislados en zona de pastos abiertos</w:t>
      </w:r>
      <w:r w:rsidR="006F22BB">
        <w:rPr>
          <w:lang w:val="es-ES"/>
        </w:rPr>
        <w:t xml:space="preserve"> proporcionan cobijo al ganado en días de </w:t>
      </w:r>
      <w:r w:rsidR="005A50E5" w:rsidRPr="00E9123F">
        <w:rPr>
          <w:lang w:val="es-ES"/>
        </w:rPr>
        <w:t>much</w:t>
      </w:r>
      <w:r w:rsidRPr="00E9123F">
        <w:rPr>
          <w:lang w:val="es-ES"/>
        </w:rPr>
        <w:t>o</w:t>
      </w:r>
      <w:r w:rsidR="006F22BB">
        <w:rPr>
          <w:lang w:val="es-ES"/>
        </w:rPr>
        <w:t xml:space="preserve"> calor, frio, viento o lluvia, aumentando su </w:t>
      </w:r>
      <w:r w:rsidR="005A50E5" w:rsidRPr="00E9123F">
        <w:rPr>
          <w:lang w:val="es-ES"/>
        </w:rPr>
        <w:t>predisposición  para aprovechar esas zonas.</w:t>
      </w:r>
    </w:p>
    <w:p w:rsidR="005A50E5" w:rsidRPr="00E9123F" w:rsidRDefault="005A50E5" w:rsidP="00D9278F">
      <w:pPr>
        <w:jc w:val="both"/>
        <w:rPr>
          <w:lang w:val="es-ES"/>
        </w:rPr>
      </w:pPr>
      <w:r w:rsidRPr="00E9123F">
        <w:rPr>
          <w:lang w:val="es-ES"/>
        </w:rPr>
        <w:t>Toda la fracc</w:t>
      </w:r>
      <w:r w:rsidR="0076629D" w:rsidRPr="00E9123F">
        <w:rPr>
          <w:lang w:val="es-ES"/>
        </w:rPr>
        <w:t xml:space="preserve">ión vegetal cortada será quemada en otoño, cuando las condiciones ambientales lo permitan. </w:t>
      </w:r>
      <w:r w:rsidRPr="00E9123F">
        <w:rPr>
          <w:lang w:val="es-ES"/>
        </w:rPr>
        <w:t xml:space="preserve">  </w:t>
      </w:r>
    </w:p>
    <w:p w:rsidR="00D9278F" w:rsidRPr="00FB276C" w:rsidRDefault="00CF1828">
      <w:pPr>
        <w:rPr>
          <w:rFonts w:cstheme="minorHAnsi"/>
          <w:lang w:val="es-ES"/>
        </w:rPr>
      </w:pPr>
      <w:r w:rsidRPr="00FB276C">
        <w:rPr>
          <w:rFonts w:cstheme="minorHAnsi"/>
          <w:lang w:val="es-ES"/>
        </w:rPr>
        <w:t>El año 2018, se p</w:t>
      </w:r>
      <w:r w:rsidR="00FB276C">
        <w:rPr>
          <w:rFonts w:cstheme="minorHAnsi"/>
          <w:lang w:val="es-ES"/>
        </w:rPr>
        <w:t>la</w:t>
      </w:r>
      <w:r w:rsidRPr="00FB276C">
        <w:rPr>
          <w:rFonts w:cstheme="minorHAnsi"/>
          <w:lang w:val="es-ES"/>
        </w:rPr>
        <w:t>ntea seguir con las acciones en Ester</w:t>
      </w:r>
      <w:r w:rsidR="00FB276C">
        <w:rPr>
          <w:rFonts w:cstheme="minorHAnsi"/>
          <w:lang w:val="es-ES"/>
        </w:rPr>
        <w:t>r</w:t>
      </w:r>
      <w:r w:rsidRPr="00FB276C">
        <w:rPr>
          <w:rFonts w:cstheme="minorHAnsi"/>
          <w:lang w:val="es-ES"/>
        </w:rPr>
        <w:t>i de Cardós, e iniciar otra accion</w:t>
      </w:r>
      <w:r w:rsidR="00FB276C">
        <w:rPr>
          <w:rFonts w:cstheme="minorHAnsi"/>
          <w:lang w:val="es-ES"/>
        </w:rPr>
        <w:t>e</w:t>
      </w:r>
      <w:r w:rsidRPr="00FB276C">
        <w:rPr>
          <w:rFonts w:cstheme="minorHAnsi"/>
          <w:lang w:val="es-ES"/>
        </w:rPr>
        <w:t>s siguiendo</w:t>
      </w:r>
      <w:r w:rsidR="00FB276C" w:rsidRPr="00FB276C">
        <w:rPr>
          <w:rFonts w:cstheme="minorHAnsi"/>
          <w:lang w:val="es-ES"/>
        </w:rPr>
        <w:t>, las motivacion</w:t>
      </w:r>
      <w:r w:rsidR="00FB276C">
        <w:rPr>
          <w:rFonts w:cstheme="minorHAnsi"/>
          <w:lang w:val="es-ES"/>
        </w:rPr>
        <w:t>e</w:t>
      </w:r>
      <w:r w:rsidR="00500CB7">
        <w:rPr>
          <w:rFonts w:cstheme="minorHAnsi"/>
          <w:lang w:val="es-ES"/>
        </w:rPr>
        <w:t>s antes descritas, pero la  nueva acción que aún está por determinar</w:t>
      </w:r>
      <w:r w:rsidR="001B5130">
        <w:rPr>
          <w:rFonts w:cstheme="minorHAnsi"/>
          <w:lang w:val="es-ES"/>
        </w:rPr>
        <w:t>,</w:t>
      </w:r>
      <w:r w:rsidR="00500CB7">
        <w:rPr>
          <w:rFonts w:cstheme="minorHAnsi"/>
          <w:lang w:val="es-ES"/>
        </w:rPr>
        <w:t xml:space="preserve"> se plante</w:t>
      </w:r>
      <w:r w:rsidR="001B5130">
        <w:rPr>
          <w:rFonts w:cstheme="minorHAnsi"/>
          <w:lang w:val="es-ES"/>
        </w:rPr>
        <w:t>a realizarl</w:t>
      </w:r>
      <w:r w:rsidR="00500CB7">
        <w:rPr>
          <w:rFonts w:cstheme="minorHAnsi"/>
          <w:lang w:val="es-ES"/>
        </w:rPr>
        <w:t xml:space="preserve">a </w:t>
      </w:r>
      <w:r w:rsidR="001B5130">
        <w:rPr>
          <w:rFonts w:cstheme="minorHAnsi"/>
          <w:lang w:val="es-ES"/>
        </w:rPr>
        <w:t xml:space="preserve">parcialmente </w:t>
      </w:r>
      <w:r w:rsidR="00500CB7">
        <w:rPr>
          <w:rFonts w:cstheme="minorHAnsi"/>
          <w:lang w:val="es-ES"/>
        </w:rPr>
        <w:t>con medios mecánicos (</w:t>
      </w:r>
      <w:r w:rsidR="001B5130">
        <w:rPr>
          <w:rFonts w:cstheme="minorHAnsi"/>
          <w:lang w:val="es-ES"/>
        </w:rPr>
        <w:t>trituradora de martillos</w:t>
      </w:r>
      <w:r w:rsidR="00500CB7">
        <w:rPr>
          <w:rFonts w:cstheme="minorHAnsi"/>
          <w:lang w:val="es-ES"/>
        </w:rPr>
        <w:t>)</w:t>
      </w:r>
    </w:p>
    <w:p w:rsidR="00D9278F" w:rsidRPr="00E9123F" w:rsidRDefault="00D9278F">
      <w:pPr>
        <w:rPr>
          <w:rFonts w:cstheme="minorHAnsi"/>
          <w:b/>
          <w:lang w:val="es-ES"/>
        </w:rPr>
      </w:pPr>
    </w:p>
    <w:p w:rsidR="002726A1" w:rsidRPr="00E9123F" w:rsidRDefault="00D9278F" w:rsidP="002726A1">
      <w:pPr>
        <w:pBdr>
          <w:bottom w:val="single" w:sz="4" w:space="1" w:color="auto"/>
        </w:pBdr>
        <w:rPr>
          <w:rFonts w:cstheme="minorHAnsi"/>
          <w:b/>
          <w:lang w:val="es-ES"/>
        </w:rPr>
      </w:pPr>
      <w:r w:rsidRPr="00E9123F">
        <w:rPr>
          <w:rFonts w:cstheme="minorHAnsi"/>
          <w:b/>
          <w:lang w:val="es-ES"/>
        </w:rPr>
        <w:t>R</w:t>
      </w:r>
      <w:r w:rsidR="00722ABC" w:rsidRPr="00E9123F">
        <w:rPr>
          <w:rFonts w:cstheme="minorHAnsi"/>
          <w:b/>
          <w:lang w:val="es-ES"/>
        </w:rPr>
        <w:t>E</w:t>
      </w:r>
      <w:r w:rsidRPr="00E9123F">
        <w:rPr>
          <w:rFonts w:cstheme="minorHAnsi"/>
          <w:b/>
          <w:lang w:val="es-ES"/>
        </w:rPr>
        <w:t>SULTA</w:t>
      </w:r>
      <w:r w:rsidR="00722ABC" w:rsidRPr="00E9123F">
        <w:rPr>
          <w:rFonts w:cstheme="minorHAnsi"/>
          <w:b/>
          <w:lang w:val="es-ES"/>
        </w:rPr>
        <w:t xml:space="preserve">DOS ESPERADOS </w:t>
      </w:r>
      <w:r w:rsidRPr="00E9123F">
        <w:rPr>
          <w:rFonts w:cstheme="minorHAnsi"/>
          <w:i/>
          <w:sz w:val="18"/>
          <w:lang w:val="es-ES"/>
        </w:rPr>
        <w:t xml:space="preserve">(+/- 500 </w:t>
      </w:r>
      <w:r w:rsidR="00722ABC" w:rsidRPr="00E9123F">
        <w:rPr>
          <w:rFonts w:cstheme="minorHAnsi"/>
          <w:i/>
          <w:sz w:val="18"/>
          <w:lang w:val="es-ES"/>
        </w:rPr>
        <w:t>caracteres</w:t>
      </w:r>
      <w:r w:rsidRPr="00E9123F">
        <w:rPr>
          <w:rFonts w:cstheme="minorHAnsi"/>
          <w:i/>
          <w:sz w:val="18"/>
          <w:lang w:val="es-ES"/>
        </w:rPr>
        <w:t>)</w:t>
      </w:r>
    </w:p>
    <w:p w:rsidR="002726A1" w:rsidRPr="00E9123F" w:rsidRDefault="002726A1">
      <w:pPr>
        <w:rPr>
          <w:rFonts w:cstheme="minorHAnsi"/>
          <w:b/>
          <w:lang w:val="es-ES"/>
        </w:rPr>
      </w:pPr>
    </w:p>
    <w:p w:rsidR="00500CB7" w:rsidRPr="00BA3212" w:rsidRDefault="00500CB7" w:rsidP="00500CB7">
      <w:pPr>
        <w:rPr>
          <w:rFonts w:cstheme="minorHAnsi"/>
          <w:lang w:val="es-ES_tradnl"/>
        </w:rPr>
      </w:pPr>
      <w:r w:rsidRPr="00500CB7">
        <w:rPr>
          <w:rFonts w:cstheme="minorHAnsi"/>
          <w:lang w:val="es-ES_tradnl"/>
        </w:rPr>
        <w:t>Con esta acción se espera definir una buena metodología</w:t>
      </w:r>
      <w:r w:rsidR="006F22BB">
        <w:rPr>
          <w:rFonts w:cstheme="minorHAnsi"/>
          <w:lang w:val="es-ES_tradnl"/>
        </w:rPr>
        <w:t xml:space="preserve"> (diseñada por el proyecto PoctefaGreen)</w:t>
      </w:r>
      <w:r w:rsidRPr="00500CB7">
        <w:rPr>
          <w:rFonts w:cstheme="minorHAnsi"/>
          <w:lang w:val="es-ES_tradnl"/>
        </w:rPr>
        <w:t xml:space="preserve"> para realizar la elección de los lugares a int</w:t>
      </w:r>
      <w:r>
        <w:rPr>
          <w:rFonts w:cstheme="minorHAnsi"/>
          <w:lang w:val="es-ES_tradnl"/>
        </w:rPr>
        <w:t>ervenir, el modo de intervención y el seguimiento de la misma</w:t>
      </w:r>
      <w:r w:rsidRPr="00500CB7">
        <w:rPr>
          <w:rFonts w:cstheme="minorHAnsi"/>
          <w:lang w:val="es-ES_tradnl"/>
        </w:rPr>
        <w:t>. En términos generales se aspira a poder aumentar las zonas de pastos  que se han ido perdiendo</w:t>
      </w:r>
      <w:r>
        <w:rPr>
          <w:rFonts w:cstheme="minorHAnsi"/>
          <w:lang w:val="es-ES_tradnl"/>
        </w:rPr>
        <w:t xml:space="preserve"> por la ocupación de matorral</w:t>
      </w:r>
      <w:r w:rsidRPr="00500CB7">
        <w:rPr>
          <w:rFonts w:cstheme="minorHAnsi"/>
          <w:lang w:val="es-ES_tradnl"/>
        </w:rPr>
        <w:t>, realizando actuaciones que beneficien tanto al sector ganadero como a la fauna y flora vinculada a los mismos.</w:t>
      </w:r>
    </w:p>
    <w:p w:rsidR="00D9278F" w:rsidRPr="00500CB7" w:rsidRDefault="00D9278F">
      <w:pPr>
        <w:rPr>
          <w:rFonts w:cstheme="minorHAnsi"/>
          <w:b/>
          <w:lang w:val="es-ES_tradnl"/>
        </w:rPr>
      </w:pPr>
    </w:p>
    <w:p w:rsidR="00D9278F" w:rsidRPr="00E9123F" w:rsidRDefault="00D9278F">
      <w:pPr>
        <w:rPr>
          <w:rFonts w:cstheme="minorHAnsi"/>
          <w:b/>
          <w:lang w:val="es-ES"/>
        </w:rPr>
      </w:pPr>
    </w:p>
    <w:p w:rsidR="003925F2" w:rsidRPr="00E9123F" w:rsidRDefault="003925F2" w:rsidP="002726A1">
      <w:pPr>
        <w:pBdr>
          <w:bottom w:val="single" w:sz="4" w:space="1" w:color="auto"/>
        </w:pBdr>
        <w:rPr>
          <w:rFonts w:cstheme="minorHAnsi"/>
          <w:b/>
          <w:lang w:val="es-ES"/>
        </w:rPr>
      </w:pPr>
      <w:r w:rsidRPr="00E9123F">
        <w:rPr>
          <w:rFonts w:cstheme="minorHAnsi"/>
          <w:b/>
          <w:lang w:val="es-ES"/>
        </w:rPr>
        <w:t>CALEND</w:t>
      </w:r>
      <w:r w:rsidR="00722ABC" w:rsidRPr="00E9123F">
        <w:rPr>
          <w:rFonts w:cstheme="minorHAnsi"/>
          <w:b/>
          <w:lang w:val="es-ES"/>
        </w:rPr>
        <w:t>A</w:t>
      </w:r>
      <w:r w:rsidRPr="00E9123F">
        <w:rPr>
          <w:rFonts w:cstheme="minorHAnsi"/>
          <w:b/>
          <w:lang w:val="es-ES"/>
        </w:rPr>
        <w:t>RI</w:t>
      </w:r>
      <w:r w:rsidR="00722ABC" w:rsidRPr="00E9123F">
        <w:rPr>
          <w:rFonts w:cstheme="minorHAnsi"/>
          <w:b/>
          <w:lang w:val="es-ES"/>
        </w:rPr>
        <w:t>O</w:t>
      </w:r>
      <w:r w:rsidR="00D9278F" w:rsidRPr="00E9123F">
        <w:rPr>
          <w:rFonts w:cstheme="minorHAnsi"/>
          <w:b/>
          <w:lang w:val="es-ES"/>
        </w:rPr>
        <w:t xml:space="preserve"> PR</w:t>
      </w:r>
      <w:r w:rsidR="00722ABC" w:rsidRPr="00E9123F">
        <w:rPr>
          <w:rFonts w:cstheme="minorHAnsi"/>
          <w:b/>
          <w:lang w:val="es-ES"/>
        </w:rPr>
        <w:t>O</w:t>
      </w:r>
      <w:r w:rsidR="00D9278F" w:rsidRPr="00E9123F">
        <w:rPr>
          <w:rFonts w:cstheme="minorHAnsi"/>
          <w:b/>
          <w:lang w:val="es-ES"/>
        </w:rPr>
        <w:t>VISION</w:t>
      </w:r>
      <w:r w:rsidR="00722ABC" w:rsidRPr="00E9123F">
        <w:rPr>
          <w:rFonts w:cstheme="minorHAnsi"/>
          <w:b/>
          <w:lang w:val="es-ES"/>
        </w:rPr>
        <w:t>A</w:t>
      </w:r>
      <w:r w:rsidR="00D9278F" w:rsidRPr="00E9123F">
        <w:rPr>
          <w:rFonts w:cstheme="minorHAnsi"/>
          <w:b/>
          <w:lang w:val="es-ES"/>
        </w:rPr>
        <w:t xml:space="preserve">L DE </w:t>
      </w:r>
      <w:r w:rsidR="00722ABC" w:rsidRPr="00E9123F">
        <w:rPr>
          <w:rFonts w:cstheme="minorHAnsi"/>
          <w:b/>
          <w:lang w:val="es-ES"/>
        </w:rPr>
        <w:t xml:space="preserve">REALIZACIÓN </w:t>
      </w:r>
    </w:p>
    <w:p w:rsidR="001B5130" w:rsidRDefault="001B5130" w:rsidP="00D9278F">
      <w:pPr>
        <w:tabs>
          <w:tab w:val="left" w:pos="6629"/>
        </w:tabs>
        <w:jc w:val="both"/>
        <w:rPr>
          <w:rFonts w:cstheme="minorHAnsi"/>
          <w:lang w:val="es-ES"/>
        </w:rPr>
      </w:pPr>
      <w:r>
        <w:rPr>
          <w:rFonts w:cstheme="minorHAnsi"/>
          <w:lang w:val="es-ES"/>
        </w:rPr>
        <w:t>2017: Entre el 14 de agosto y 24 de setiembre</w:t>
      </w:r>
    </w:p>
    <w:p w:rsidR="002726A1" w:rsidRPr="00033EDD" w:rsidRDefault="00033EDD" w:rsidP="00D9278F">
      <w:pPr>
        <w:tabs>
          <w:tab w:val="left" w:pos="6629"/>
        </w:tabs>
        <w:jc w:val="both"/>
        <w:rPr>
          <w:rFonts w:cstheme="minorHAnsi"/>
          <w:lang w:val="es-ES"/>
        </w:rPr>
      </w:pPr>
      <w:r w:rsidRPr="00033EDD">
        <w:rPr>
          <w:rFonts w:cstheme="minorHAnsi"/>
          <w:lang w:val="es-ES"/>
        </w:rPr>
        <w:t>A determinar en el 2018</w:t>
      </w:r>
      <w:r w:rsidR="00D9278F" w:rsidRPr="00033EDD">
        <w:rPr>
          <w:rFonts w:cstheme="minorHAnsi"/>
          <w:lang w:val="es-ES"/>
        </w:rPr>
        <w:tab/>
      </w:r>
    </w:p>
    <w:p w:rsidR="00D9278F" w:rsidRPr="00E9123F" w:rsidRDefault="00D9278F">
      <w:pPr>
        <w:rPr>
          <w:rFonts w:cstheme="minorHAnsi"/>
          <w:b/>
          <w:lang w:val="es-ES"/>
        </w:rPr>
      </w:pPr>
    </w:p>
    <w:p w:rsidR="00D9278F" w:rsidRPr="00E9123F" w:rsidRDefault="00D9278F">
      <w:pPr>
        <w:rPr>
          <w:rFonts w:cstheme="minorHAnsi"/>
          <w:b/>
          <w:lang w:val="es-ES"/>
        </w:rPr>
      </w:pPr>
    </w:p>
    <w:p w:rsidR="00D9278F" w:rsidRPr="00E9123F" w:rsidRDefault="00D9278F" w:rsidP="00D9278F">
      <w:pPr>
        <w:pBdr>
          <w:bottom w:val="single" w:sz="4" w:space="1" w:color="auto"/>
        </w:pBdr>
        <w:rPr>
          <w:rFonts w:cstheme="minorHAnsi"/>
          <w:b/>
          <w:lang w:val="es-ES"/>
        </w:rPr>
      </w:pPr>
      <w:r w:rsidRPr="00E9123F">
        <w:rPr>
          <w:rFonts w:cstheme="minorHAnsi"/>
          <w:b/>
          <w:lang w:val="es-ES"/>
        </w:rPr>
        <w:t>COMUNICA</w:t>
      </w:r>
      <w:r w:rsidR="00722ABC" w:rsidRPr="00E9123F">
        <w:rPr>
          <w:rFonts w:cstheme="minorHAnsi"/>
          <w:b/>
          <w:lang w:val="es-ES"/>
        </w:rPr>
        <w:t>CIÓN</w:t>
      </w:r>
    </w:p>
    <w:p w:rsidR="00D9278F" w:rsidRPr="00E9123F" w:rsidRDefault="00722ABC">
      <w:pPr>
        <w:rPr>
          <w:rFonts w:cstheme="minorHAnsi"/>
          <w:i/>
          <w:lang w:val="es-ES"/>
        </w:rPr>
      </w:pPr>
      <w:r w:rsidRPr="00E9123F">
        <w:rPr>
          <w:rFonts w:cstheme="minorHAnsi"/>
          <w:i/>
          <w:lang w:val="es-ES"/>
        </w:rPr>
        <w:t xml:space="preserve">¿Habéis previsto </w:t>
      </w:r>
      <w:r w:rsidR="00D9278F" w:rsidRPr="00E9123F">
        <w:rPr>
          <w:rFonts w:cstheme="minorHAnsi"/>
          <w:i/>
          <w:lang w:val="es-ES"/>
        </w:rPr>
        <w:t>un</w:t>
      </w:r>
      <w:r w:rsidRPr="00E9123F">
        <w:rPr>
          <w:rFonts w:cstheme="minorHAnsi"/>
          <w:i/>
          <w:lang w:val="es-ES"/>
        </w:rPr>
        <w:t>a</w:t>
      </w:r>
      <w:r w:rsidR="00D9278F" w:rsidRPr="00E9123F">
        <w:rPr>
          <w:rFonts w:cstheme="minorHAnsi"/>
          <w:i/>
          <w:lang w:val="es-ES"/>
        </w:rPr>
        <w:t xml:space="preserve"> comunica</w:t>
      </w:r>
      <w:r w:rsidRPr="00E9123F">
        <w:rPr>
          <w:rFonts w:cstheme="minorHAnsi"/>
          <w:i/>
          <w:lang w:val="es-ES"/>
        </w:rPr>
        <w:t>ción particular respecto a esta actuación</w:t>
      </w:r>
      <w:r w:rsidR="00D9278F" w:rsidRPr="00E9123F">
        <w:rPr>
          <w:rFonts w:cstheme="minorHAnsi"/>
          <w:i/>
          <w:lang w:val="es-ES"/>
        </w:rPr>
        <w:t>? (</w:t>
      </w:r>
      <w:r w:rsidRPr="00E9123F">
        <w:rPr>
          <w:rFonts w:cstheme="minorHAnsi"/>
          <w:i/>
          <w:lang w:val="es-ES"/>
        </w:rPr>
        <w:t xml:space="preserve">carteles </w:t>
      </w:r>
      <w:r w:rsidR="00D9278F" w:rsidRPr="00E9123F">
        <w:rPr>
          <w:rFonts w:cstheme="minorHAnsi"/>
          <w:i/>
          <w:lang w:val="es-ES"/>
        </w:rPr>
        <w:t>s</w:t>
      </w:r>
      <w:r w:rsidRPr="00E9123F">
        <w:rPr>
          <w:rFonts w:cstheme="minorHAnsi"/>
          <w:i/>
          <w:lang w:val="es-ES"/>
        </w:rPr>
        <w:t>obre los sitios</w:t>
      </w:r>
      <w:r w:rsidR="00D9278F" w:rsidRPr="00E9123F">
        <w:rPr>
          <w:rFonts w:cstheme="minorHAnsi"/>
          <w:i/>
          <w:lang w:val="es-ES"/>
        </w:rPr>
        <w:t xml:space="preserve">, </w:t>
      </w:r>
      <w:r w:rsidRPr="00E9123F">
        <w:rPr>
          <w:rFonts w:cstheme="minorHAnsi"/>
          <w:i/>
          <w:lang w:val="es-ES"/>
        </w:rPr>
        <w:t>artículos</w:t>
      </w:r>
      <w:r w:rsidR="00D9278F" w:rsidRPr="00E9123F">
        <w:rPr>
          <w:rFonts w:cstheme="minorHAnsi"/>
          <w:i/>
          <w:lang w:val="es-ES"/>
        </w:rPr>
        <w:t xml:space="preserve"> </w:t>
      </w:r>
      <w:r w:rsidRPr="00E9123F">
        <w:rPr>
          <w:rFonts w:cstheme="minorHAnsi"/>
          <w:i/>
          <w:lang w:val="es-ES"/>
        </w:rPr>
        <w:t>prensa</w:t>
      </w:r>
      <w:r w:rsidR="00D9278F" w:rsidRPr="00E9123F">
        <w:rPr>
          <w:rFonts w:cstheme="minorHAnsi"/>
          <w:i/>
          <w:lang w:val="es-ES"/>
        </w:rPr>
        <w:t xml:space="preserve">, </w:t>
      </w:r>
      <w:r w:rsidRPr="00E9123F">
        <w:rPr>
          <w:rFonts w:cstheme="minorHAnsi"/>
          <w:i/>
          <w:lang w:val="es-ES"/>
        </w:rPr>
        <w:t xml:space="preserve">carteles sobre punto de acogida del público, </w:t>
      </w:r>
      <w:r w:rsidR="00D9278F" w:rsidRPr="00E9123F">
        <w:rPr>
          <w:rFonts w:cstheme="minorHAnsi"/>
          <w:i/>
          <w:lang w:val="es-ES"/>
        </w:rPr>
        <w:t>« </w:t>
      </w:r>
      <w:r w:rsidRPr="00E9123F">
        <w:rPr>
          <w:rFonts w:cstheme="minorHAnsi"/>
          <w:i/>
          <w:lang w:val="es-ES"/>
        </w:rPr>
        <w:t>reportaje</w:t>
      </w:r>
      <w:r w:rsidR="00D9278F" w:rsidRPr="00E9123F">
        <w:rPr>
          <w:rFonts w:cstheme="minorHAnsi"/>
          <w:i/>
          <w:lang w:val="es-ES"/>
        </w:rPr>
        <w:t xml:space="preserve"> », </w:t>
      </w:r>
      <w:r w:rsidRPr="00E9123F">
        <w:rPr>
          <w:rFonts w:cstheme="minorHAnsi"/>
          <w:i/>
          <w:lang w:val="es-ES"/>
        </w:rPr>
        <w:t>toma de fotos…)</w:t>
      </w:r>
    </w:p>
    <w:tbl>
      <w:tblPr>
        <w:tblStyle w:val="Grilledutableau"/>
        <w:tblW w:w="0" w:type="auto"/>
        <w:tblLook w:val="04A0" w:firstRow="1" w:lastRow="0" w:firstColumn="1" w:lastColumn="0" w:noHBand="0" w:noVBand="1"/>
      </w:tblPr>
      <w:tblGrid>
        <w:gridCol w:w="959"/>
        <w:gridCol w:w="8820"/>
      </w:tblGrid>
      <w:tr w:rsidR="00D9278F" w:rsidRPr="00E9123F" w:rsidTr="00D9278F">
        <w:tc>
          <w:tcPr>
            <w:tcW w:w="959" w:type="dxa"/>
            <w:vAlign w:val="center"/>
          </w:tcPr>
          <w:p w:rsidR="00D9278F" w:rsidRPr="00E9123F" w:rsidRDefault="0076629D" w:rsidP="00722ABC">
            <w:pPr>
              <w:rPr>
                <w:rFonts w:cstheme="minorHAnsi"/>
                <w:lang w:val="es-ES"/>
              </w:rPr>
            </w:pPr>
            <w:r w:rsidRPr="00E9123F">
              <w:rPr>
                <w:rFonts w:cstheme="minorHAnsi"/>
                <w:lang w:val="es-ES"/>
              </w:rPr>
              <w:t xml:space="preserve"> X </w:t>
            </w:r>
            <w:r w:rsidR="00722ABC" w:rsidRPr="00E9123F">
              <w:rPr>
                <w:rFonts w:cstheme="minorHAnsi"/>
                <w:lang w:val="es-ES"/>
              </w:rPr>
              <w:t>SI</w:t>
            </w:r>
          </w:p>
        </w:tc>
        <w:tc>
          <w:tcPr>
            <w:tcW w:w="8820" w:type="dxa"/>
          </w:tcPr>
          <w:p w:rsidR="00D9278F" w:rsidRPr="00E9123F" w:rsidRDefault="00722ABC">
            <w:pPr>
              <w:rPr>
                <w:rFonts w:cstheme="minorHAnsi"/>
                <w:lang w:val="es-ES"/>
              </w:rPr>
            </w:pPr>
            <w:r w:rsidRPr="00E9123F">
              <w:rPr>
                <w:rFonts w:cstheme="minorHAnsi"/>
                <w:lang w:val="es-ES"/>
              </w:rPr>
              <w:t>¿</w:t>
            </w:r>
            <w:r w:rsidR="00D9278F" w:rsidRPr="00E9123F">
              <w:rPr>
                <w:rFonts w:cstheme="minorHAnsi"/>
                <w:lang w:val="es-ES"/>
              </w:rPr>
              <w:t>QU</w:t>
            </w:r>
            <w:r w:rsidRPr="00E9123F">
              <w:rPr>
                <w:rFonts w:cstheme="minorHAnsi"/>
                <w:lang w:val="es-ES"/>
              </w:rPr>
              <w:t>E</w:t>
            </w:r>
            <w:r w:rsidR="00D9278F" w:rsidRPr="00E9123F">
              <w:rPr>
                <w:rFonts w:cstheme="minorHAnsi"/>
                <w:lang w:val="es-ES"/>
              </w:rPr>
              <w:t>?</w:t>
            </w:r>
            <w:r w:rsidR="0076629D" w:rsidRPr="00E9123F">
              <w:rPr>
                <w:rFonts w:cstheme="minorHAnsi"/>
                <w:lang w:val="es-ES"/>
              </w:rPr>
              <w:t xml:space="preserve"> </w:t>
            </w:r>
            <w:r w:rsidR="001B5130">
              <w:rPr>
                <w:rFonts w:cstheme="minorHAnsi"/>
                <w:lang w:val="es-ES"/>
              </w:rPr>
              <w:t xml:space="preserve"> Reportage fotográfico.</w:t>
            </w:r>
            <w:r w:rsidR="00245E81">
              <w:rPr>
                <w:rFonts w:cstheme="minorHAnsi"/>
                <w:lang w:val="es-ES"/>
              </w:rPr>
              <w:t xml:space="preserve"> Difusión mediante novedad web y redes sociales. </w:t>
            </w:r>
            <w:r w:rsidR="001B5130">
              <w:rPr>
                <w:rFonts w:cstheme="minorHAnsi"/>
                <w:lang w:val="es-ES"/>
              </w:rPr>
              <w:t xml:space="preserve"> </w:t>
            </w:r>
            <w:r w:rsidR="0076629D" w:rsidRPr="00E9123F">
              <w:rPr>
                <w:rFonts w:cstheme="minorHAnsi"/>
                <w:lang w:val="es-ES"/>
              </w:rPr>
              <w:t xml:space="preserve">Hacer una nota de prensa </w:t>
            </w:r>
            <w:r w:rsidR="00245E81">
              <w:rPr>
                <w:rFonts w:cstheme="minorHAnsi"/>
                <w:lang w:val="es-ES"/>
              </w:rPr>
              <w:t>cuando acaben las acciones de cada año.</w:t>
            </w:r>
          </w:p>
          <w:p w:rsidR="00D9278F" w:rsidRPr="00E9123F" w:rsidRDefault="00D9278F">
            <w:pPr>
              <w:rPr>
                <w:rFonts w:cstheme="minorHAnsi"/>
                <w:lang w:val="es-ES"/>
              </w:rPr>
            </w:pPr>
          </w:p>
        </w:tc>
      </w:tr>
      <w:tr w:rsidR="00D9278F" w:rsidRPr="00E9123F" w:rsidTr="00D9278F">
        <w:tc>
          <w:tcPr>
            <w:tcW w:w="959" w:type="dxa"/>
            <w:vAlign w:val="center"/>
          </w:tcPr>
          <w:p w:rsidR="00D9278F" w:rsidRPr="00E9123F" w:rsidRDefault="00D9278F" w:rsidP="00722ABC">
            <w:pPr>
              <w:rPr>
                <w:rFonts w:cstheme="minorHAnsi"/>
                <w:lang w:val="es-ES"/>
              </w:rPr>
            </w:pPr>
            <w:r w:rsidRPr="00E9123F">
              <w:rPr>
                <w:rFonts w:cstheme="minorHAnsi"/>
                <w:sz w:val="16"/>
                <w:szCs w:val="20"/>
                <w:lang w:val="es-ES"/>
              </w:rPr>
              <w:fldChar w:fldCharType="begin">
                <w:ffData>
                  <w:name w:val="CaseACocher1"/>
                  <w:enabled/>
                  <w:calcOnExit w:val="0"/>
                  <w:checkBox>
                    <w:sizeAuto/>
                    <w:default w:val="0"/>
                  </w:checkBox>
                </w:ffData>
              </w:fldChar>
            </w:r>
            <w:r w:rsidRPr="00E9123F">
              <w:rPr>
                <w:rFonts w:cstheme="minorHAnsi"/>
                <w:sz w:val="16"/>
                <w:szCs w:val="20"/>
                <w:lang w:val="es-ES"/>
              </w:rPr>
              <w:instrText xml:space="preserve"> FORMCHECKBOX </w:instrText>
            </w:r>
            <w:r w:rsidR="008C4ABF">
              <w:rPr>
                <w:rFonts w:cstheme="minorHAnsi"/>
                <w:sz w:val="16"/>
                <w:szCs w:val="20"/>
                <w:lang w:val="es-ES"/>
              </w:rPr>
            </w:r>
            <w:r w:rsidR="008C4ABF">
              <w:rPr>
                <w:rFonts w:cstheme="minorHAnsi"/>
                <w:sz w:val="16"/>
                <w:szCs w:val="20"/>
                <w:lang w:val="es-ES"/>
              </w:rPr>
              <w:fldChar w:fldCharType="separate"/>
            </w:r>
            <w:r w:rsidRPr="00E9123F">
              <w:rPr>
                <w:rFonts w:cstheme="minorHAnsi"/>
                <w:sz w:val="16"/>
                <w:szCs w:val="20"/>
                <w:lang w:val="es-ES"/>
              </w:rPr>
              <w:fldChar w:fldCharType="end"/>
            </w:r>
            <w:r w:rsidRPr="00E9123F">
              <w:rPr>
                <w:rFonts w:cstheme="minorHAnsi"/>
                <w:sz w:val="16"/>
                <w:szCs w:val="20"/>
                <w:lang w:val="es-ES"/>
              </w:rPr>
              <w:t xml:space="preserve"> </w:t>
            </w:r>
            <w:r w:rsidRPr="00E9123F">
              <w:rPr>
                <w:rFonts w:cstheme="minorHAnsi"/>
                <w:lang w:val="es-ES"/>
              </w:rPr>
              <w:t>NO</w:t>
            </w:r>
          </w:p>
        </w:tc>
        <w:tc>
          <w:tcPr>
            <w:tcW w:w="8820" w:type="dxa"/>
          </w:tcPr>
          <w:p w:rsidR="00D9278F" w:rsidRPr="00E9123F" w:rsidRDefault="00722ABC">
            <w:pPr>
              <w:rPr>
                <w:rFonts w:cstheme="minorHAnsi"/>
                <w:lang w:val="es-ES"/>
              </w:rPr>
            </w:pPr>
            <w:r w:rsidRPr="00E9123F">
              <w:rPr>
                <w:rFonts w:cstheme="minorHAnsi"/>
                <w:lang w:val="es-ES"/>
              </w:rPr>
              <w:t>¿</w:t>
            </w:r>
            <w:r w:rsidR="00D9278F" w:rsidRPr="00E9123F">
              <w:rPr>
                <w:rFonts w:cstheme="minorHAnsi"/>
                <w:lang w:val="es-ES"/>
              </w:rPr>
              <w:t>PORQU</w:t>
            </w:r>
            <w:r w:rsidRPr="00E9123F">
              <w:rPr>
                <w:rFonts w:cstheme="minorHAnsi"/>
                <w:lang w:val="es-ES"/>
              </w:rPr>
              <w:t>E</w:t>
            </w:r>
            <w:r w:rsidR="00D9278F" w:rsidRPr="00E9123F">
              <w:rPr>
                <w:rFonts w:cstheme="minorHAnsi"/>
                <w:lang w:val="es-ES"/>
              </w:rPr>
              <w:t>?</w:t>
            </w:r>
          </w:p>
          <w:p w:rsidR="00D9278F" w:rsidRPr="00E9123F" w:rsidRDefault="00D9278F">
            <w:pPr>
              <w:rPr>
                <w:rFonts w:cstheme="minorHAnsi"/>
                <w:lang w:val="es-ES"/>
              </w:rPr>
            </w:pPr>
          </w:p>
        </w:tc>
      </w:tr>
    </w:tbl>
    <w:p w:rsidR="000D5ECF" w:rsidRPr="00E9123F" w:rsidRDefault="000D5ECF" w:rsidP="00D9278F">
      <w:pPr>
        <w:rPr>
          <w:rFonts w:cstheme="minorHAnsi"/>
          <w:lang w:val="es-ES"/>
        </w:rPr>
      </w:pPr>
    </w:p>
    <w:sectPr w:rsidR="000D5ECF" w:rsidRPr="00E9123F" w:rsidSect="00D9278F">
      <w:headerReference w:type="default" r:id="rId13"/>
      <w:footerReference w:type="default" r:id="rId14"/>
      <w:pgSz w:w="11906" w:h="16838"/>
      <w:pgMar w:top="284" w:right="991" w:bottom="284" w:left="1276" w:header="708" w:footer="2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ABF" w:rsidRDefault="008C4ABF" w:rsidP="002726A1">
      <w:pPr>
        <w:spacing w:after="0" w:line="240" w:lineRule="auto"/>
      </w:pPr>
      <w:r>
        <w:separator/>
      </w:r>
    </w:p>
  </w:endnote>
  <w:endnote w:type="continuationSeparator" w:id="0">
    <w:p w:rsidR="008C4ABF" w:rsidRDefault="008C4ABF" w:rsidP="00272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30" w:rsidRPr="00722ABC" w:rsidRDefault="001B5130" w:rsidP="00D9278F">
    <w:pPr>
      <w:pStyle w:val="Pieddepage"/>
      <w:jc w:val="center"/>
      <w:rPr>
        <w:i/>
        <w:color w:val="1F3864" w:themeColor="accent5" w:themeShade="80"/>
        <w:lang w:val="es-ES_tradnl"/>
      </w:rPr>
    </w:pPr>
    <w:r w:rsidRPr="00722ABC">
      <w:rPr>
        <w:i/>
        <w:color w:val="1F3864" w:themeColor="accent5" w:themeShade="80"/>
        <w:lang w:val="es-ES_tradnl"/>
      </w:rPr>
      <w:t>Programa financiado por el Fondo Europeo de D</w:t>
    </w:r>
    <w:r>
      <w:rPr>
        <w:i/>
        <w:color w:val="1F3864" w:themeColor="accent5" w:themeShade="80"/>
        <w:lang w:val="es-ES_tradnl"/>
      </w:rPr>
      <w:t xml:space="preserve">esarrollo </w:t>
    </w:r>
    <w:r w:rsidRPr="00722ABC">
      <w:rPr>
        <w:i/>
        <w:color w:val="1F3864" w:themeColor="accent5" w:themeShade="80"/>
        <w:lang w:val="es-ES_tradnl"/>
      </w:rPr>
      <w:t>R</w:t>
    </w:r>
    <w:r>
      <w:rPr>
        <w:i/>
        <w:color w:val="1F3864" w:themeColor="accent5" w:themeShade="80"/>
        <w:lang w:val="es-ES_tradnl"/>
      </w:rPr>
      <w:t>e</w:t>
    </w:r>
    <w:r w:rsidRPr="00722ABC">
      <w:rPr>
        <w:i/>
        <w:color w:val="1F3864" w:themeColor="accent5" w:themeShade="80"/>
        <w:lang w:val="es-ES_tradnl"/>
      </w:rPr>
      <w:t>gional (FEDER)</w:t>
    </w:r>
  </w:p>
  <w:p w:rsidR="001B5130" w:rsidRPr="00722ABC" w:rsidRDefault="001B5130">
    <w:pPr>
      <w:pStyle w:val="Pieddepage"/>
      <w:rPr>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ABF" w:rsidRDefault="008C4ABF" w:rsidP="002726A1">
      <w:pPr>
        <w:spacing w:after="0" w:line="240" w:lineRule="auto"/>
      </w:pPr>
      <w:r>
        <w:separator/>
      </w:r>
    </w:p>
  </w:footnote>
  <w:footnote w:type="continuationSeparator" w:id="0">
    <w:p w:rsidR="008C4ABF" w:rsidRDefault="008C4ABF" w:rsidP="002726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30" w:rsidRDefault="001B5130">
    <w:pPr>
      <w:pStyle w:val="En-tte"/>
    </w:pPr>
    <w:r w:rsidRPr="00476059">
      <w:rPr>
        <w:noProof/>
        <w:lang w:eastAsia="fr-FR"/>
      </w:rPr>
      <w:t xml:space="preserve"> </w:t>
    </w:r>
  </w:p>
  <w:p w:rsidR="001B5130" w:rsidRDefault="001B513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o:colormru v:ext="edit" colors="#099,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3C2"/>
    <w:rsid w:val="00033EDD"/>
    <w:rsid w:val="0009363D"/>
    <w:rsid w:val="000D5ECF"/>
    <w:rsid w:val="00134DA9"/>
    <w:rsid w:val="00172CDE"/>
    <w:rsid w:val="001B5130"/>
    <w:rsid w:val="00245E81"/>
    <w:rsid w:val="002726A1"/>
    <w:rsid w:val="00296BDA"/>
    <w:rsid w:val="0037749F"/>
    <w:rsid w:val="003925F2"/>
    <w:rsid w:val="003D378D"/>
    <w:rsid w:val="003E4DAE"/>
    <w:rsid w:val="00446144"/>
    <w:rsid w:val="00476059"/>
    <w:rsid w:val="0049700F"/>
    <w:rsid w:val="00500CB7"/>
    <w:rsid w:val="00577855"/>
    <w:rsid w:val="005A50E5"/>
    <w:rsid w:val="00636852"/>
    <w:rsid w:val="006E35DA"/>
    <w:rsid w:val="006F22BB"/>
    <w:rsid w:val="00722ABC"/>
    <w:rsid w:val="0076629D"/>
    <w:rsid w:val="007D2611"/>
    <w:rsid w:val="00814330"/>
    <w:rsid w:val="0088408C"/>
    <w:rsid w:val="008B3781"/>
    <w:rsid w:val="008C4ABF"/>
    <w:rsid w:val="009153C2"/>
    <w:rsid w:val="009B17B2"/>
    <w:rsid w:val="00C4546E"/>
    <w:rsid w:val="00CF1828"/>
    <w:rsid w:val="00D1244E"/>
    <w:rsid w:val="00D9278F"/>
    <w:rsid w:val="00DB218A"/>
    <w:rsid w:val="00E1103D"/>
    <w:rsid w:val="00E41986"/>
    <w:rsid w:val="00E527E0"/>
    <w:rsid w:val="00E8616C"/>
    <w:rsid w:val="00E9123F"/>
    <w:rsid w:val="00F44101"/>
    <w:rsid w:val="00FB27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78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41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726A1"/>
    <w:pPr>
      <w:tabs>
        <w:tab w:val="center" w:pos="4536"/>
        <w:tab w:val="right" w:pos="9072"/>
      </w:tabs>
      <w:spacing w:after="0" w:line="240" w:lineRule="auto"/>
    </w:pPr>
  </w:style>
  <w:style w:type="character" w:customStyle="1" w:styleId="En-tteCar">
    <w:name w:val="En-tête Car"/>
    <w:basedOn w:val="Policepardfaut"/>
    <w:link w:val="En-tte"/>
    <w:uiPriority w:val="99"/>
    <w:rsid w:val="002726A1"/>
  </w:style>
  <w:style w:type="paragraph" w:styleId="Pieddepage">
    <w:name w:val="footer"/>
    <w:basedOn w:val="Normal"/>
    <w:link w:val="PieddepageCar"/>
    <w:uiPriority w:val="99"/>
    <w:unhideWhenUsed/>
    <w:rsid w:val="002726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6A1"/>
  </w:style>
  <w:style w:type="paragraph" w:styleId="Textedebulles">
    <w:name w:val="Balloon Text"/>
    <w:basedOn w:val="Normal"/>
    <w:link w:val="TextedebullesCar"/>
    <w:uiPriority w:val="99"/>
    <w:semiHidden/>
    <w:unhideWhenUsed/>
    <w:rsid w:val="00E110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103D"/>
    <w:rPr>
      <w:rFonts w:ascii="Tahoma" w:hAnsi="Tahoma" w:cs="Tahoma"/>
      <w:sz w:val="16"/>
      <w:szCs w:val="16"/>
    </w:rPr>
  </w:style>
  <w:style w:type="paragraph" w:customStyle="1" w:styleId="Default">
    <w:name w:val="Default"/>
    <w:rsid w:val="0057785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78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41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726A1"/>
    <w:pPr>
      <w:tabs>
        <w:tab w:val="center" w:pos="4536"/>
        <w:tab w:val="right" w:pos="9072"/>
      </w:tabs>
      <w:spacing w:after="0" w:line="240" w:lineRule="auto"/>
    </w:pPr>
  </w:style>
  <w:style w:type="character" w:customStyle="1" w:styleId="En-tteCar">
    <w:name w:val="En-tête Car"/>
    <w:basedOn w:val="Policepardfaut"/>
    <w:link w:val="En-tte"/>
    <w:uiPriority w:val="99"/>
    <w:rsid w:val="002726A1"/>
  </w:style>
  <w:style w:type="paragraph" w:styleId="Pieddepage">
    <w:name w:val="footer"/>
    <w:basedOn w:val="Normal"/>
    <w:link w:val="PieddepageCar"/>
    <w:uiPriority w:val="99"/>
    <w:unhideWhenUsed/>
    <w:rsid w:val="002726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6A1"/>
  </w:style>
  <w:style w:type="paragraph" w:styleId="Textedebulles">
    <w:name w:val="Balloon Text"/>
    <w:basedOn w:val="Normal"/>
    <w:link w:val="TextedebullesCar"/>
    <w:uiPriority w:val="99"/>
    <w:semiHidden/>
    <w:unhideWhenUsed/>
    <w:rsid w:val="00E110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103D"/>
    <w:rPr>
      <w:rFonts w:ascii="Tahoma" w:hAnsi="Tahoma" w:cs="Tahoma"/>
      <w:sz w:val="16"/>
      <w:szCs w:val="16"/>
    </w:rPr>
  </w:style>
  <w:style w:type="paragraph" w:customStyle="1" w:styleId="Default">
    <w:name w:val="Default"/>
    <w:rsid w:val="0057785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4994D6-1B7B-4549-A628-4BCADA9D6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847</Words>
  <Characters>4660</Characters>
  <Application>Microsoft Office Word</Application>
  <DocSecurity>0</DocSecurity>
  <Lines>38</Lines>
  <Paragraphs>10</Paragraphs>
  <ScaleCrop>false</ScaleCrop>
  <HeadingPairs>
    <vt:vector size="4" baseType="variant">
      <vt:variant>
        <vt:lpstr>Títol</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JULIEN</cp:lastModifiedBy>
  <cp:revision>2</cp:revision>
  <cp:lastPrinted>2017-09-20T09:48:00Z</cp:lastPrinted>
  <dcterms:created xsi:type="dcterms:W3CDTF">2018-04-20T13:28:00Z</dcterms:created>
  <dcterms:modified xsi:type="dcterms:W3CDTF">2018-04-20T13:28:00Z</dcterms:modified>
</cp:coreProperties>
</file>